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C426" w14:textId="77777777" w:rsidR="00FB417E" w:rsidRPr="00EA3071" w:rsidRDefault="00FB417E">
      <w:pPr>
        <w:pStyle w:val="Title"/>
        <w:jc w:val="right"/>
        <w:rPr>
          <w:color w:val="2E74B5"/>
          <w:spacing w:val="0"/>
          <w:kern w:val="0"/>
          <w:sz w:val="52"/>
          <w:szCs w:val="52"/>
          <w:lang w:val="en-CA" w:eastAsia="en-CA"/>
        </w:rPr>
      </w:pPr>
    </w:p>
    <w:p w14:paraId="39407880" w14:textId="234EAD65" w:rsidR="00FB417E" w:rsidRPr="000E7B8F" w:rsidRDefault="00FB417E">
      <w:pPr>
        <w:pStyle w:val="Title"/>
        <w:jc w:val="right"/>
        <w:rPr>
          <w:color w:val="2E74B5"/>
          <w:spacing w:val="0"/>
          <w:kern w:val="0"/>
          <w:sz w:val="52"/>
          <w:szCs w:val="52"/>
          <w:lang w:val="fr-FR" w:eastAsia="en-CA"/>
        </w:rPr>
      </w:pPr>
      <w:r w:rsidRPr="00BB1B0F">
        <w:rPr>
          <w:color w:val="2E74B5"/>
          <w:spacing w:val="0"/>
          <w:kern w:val="0"/>
          <w:sz w:val="52"/>
          <w:szCs w:val="52"/>
          <w:lang w:val="fr-CA" w:eastAsia="en-CA"/>
        </w:rPr>
        <w:t>Vrai ou faux</w:t>
      </w:r>
    </w:p>
    <w:p w14:paraId="795B9E76" w14:textId="77777777" w:rsidR="00FB417E" w:rsidRPr="000E7B8F" w:rsidRDefault="00FB417E">
      <w:pPr>
        <w:pStyle w:val="Title"/>
        <w:jc w:val="right"/>
        <w:rPr>
          <w:spacing w:val="0"/>
          <w:kern w:val="0"/>
          <w:sz w:val="32"/>
          <w:szCs w:val="32"/>
          <w:lang w:val="fr-FR" w:eastAsia="en-CA"/>
        </w:rPr>
      </w:pPr>
      <w:r>
        <w:rPr>
          <w:color w:val="000000"/>
          <w:spacing w:val="0"/>
          <w:kern w:val="0"/>
          <w:sz w:val="32"/>
          <w:szCs w:val="32"/>
          <w:lang w:val="fr-CA" w:eastAsia="en-CA"/>
        </w:rPr>
        <w:t>Une activité d’apprentissage pour les élèves de la 3</w:t>
      </w:r>
      <w:r>
        <w:rPr>
          <w:color w:val="000000"/>
          <w:spacing w:val="0"/>
          <w:kern w:val="0"/>
          <w:sz w:val="32"/>
          <w:szCs w:val="32"/>
          <w:vertAlign w:val="superscript"/>
          <w:lang w:val="fr-CA" w:eastAsia="en-CA"/>
        </w:rPr>
        <w:t>e</w:t>
      </w:r>
      <w:r>
        <w:rPr>
          <w:color w:val="000000"/>
          <w:spacing w:val="0"/>
          <w:kern w:val="0"/>
          <w:sz w:val="32"/>
          <w:szCs w:val="32"/>
          <w:lang w:val="fr-CA" w:eastAsia="en-CA"/>
        </w:rPr>
        <w:t xml:space="preserve"> à la 5</w:t>
      </w:r>
      <w:r>
        <w:rPr>
          <w:color w:val="000000"/>
          <w:spacing w:val="0"/>
          <w:kern w:val="0"/>
          <w:sz w:val="32"/>
          <w:szCs w:val="32"/>
          <w:vertAlign w:val="superscript"/>
          <w:lang w:val="fr-CA" w:eastAsia="en-CA"/>
        </w:rPr>
        <w:t>e</w:t>
      </w:r>
      <w:r>
        <w:rPr>
          <w:color w:val="000000"/>
          <w:spacing w:val="0"/>
          <w:kern w:val="0"/>
          <w:sz w:val="32"/>
          <w:szCs w:val="32"/>
          <w:lang w:val="fr-CA" w:eastAsia="en-CA"/>
        </w:rPr>
        <w:t> année</w:t>
      </w:r>
    </w:p>
    <w:p w14:paraId="4ADB1E83" w14:textId="77777777" w:rsidR="00FB417E" w:rsidRPr="000E7B8F" w:rsidRDefault="00000000">
      <w:pPr>
        <w:rPr>
          <w:i/>
          <w:iCs/>
          <w:sz w:val="18"/>
          <w:szCs w:val="18"/>
          <w:lang w:val="fr-FR" w:eastAsia="en-CA"/>
        </w:rPr>
      </w:pPr>
      <w:r>
        <w:rPr>
          <w:noProof/>
        </w:rPr>
        <w:pict w14:anchorId="6C7A4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0;margin-top:-51.25pt;width:229.8pt;height:55.5pt;z-index:-251512832;visibility:visible;mso-position-horizontal-relative:margin;mso-width-relative:margin;mso-height-relative:margin">
            <v:imagedata r:id="rId11" o:title=""/>
            <w10:wrap type="square" anchorx="margin"/>
          </v:shape>
        </w:pict>
      </w:r>
    </w:p>
    <w:p w14:paraId="532E54FD" w14:textId="77777777" w:rsidR="00FB417E" w:rsidRPr="000E7B8F" w:rsidRDefault="00FB417E">
      <w:pPr>
        <w:rPr>
          <w:b/>
          <w:bCs/>
          <w:color w:val="2E74B5"/>
          <w:sz w:val="28"/>
          <w:szCs w:val="28"/>
          <w:lang w:val="fr-FR" w:eastAsia="en-CA"/>
        </w:rPr>
      </w:pPr>
      <w:r w:rsidRPr="00BB1B0F">
        <w:rPr>
          <w:b/>
          <w:bCs/>
          <w:color w:val="2E74B5"/>
          <w:sz w:val="28"/>
          <w:szCs w:val="28"/>
          <w:lang w:val="fr-CA" w:eastAsia="en-CA"/>
        </w:rPr>
        <w:t>Aperçu</w:t>
      </w:r>
    </w:p>
    <w:p w14:paraId="337F601A" w14:textId="2857277A" w:rsidR="00FB417E" w:rsidRPr="000E7B8F" w:rsidRDefault="00EA3071">
      <w:pPr>
        <w:rPr>
          <w:rFonts w:cs="Calibri"/>
          <w:sz w:val="24"/>
          <w:szCs w:val="24"/>
          <w:lang w:val="fr-FR" w:eastAsia="en-CA"/>
        </w:rPr>
      </w:pPr>
      <w:r>
        <w:rPr>
          <w:rFonts w:cs="Calibri"/>
          <w:color w:val="000000"/>
          <w:sz w:val="24"/>
          <w:szCs w:val="24"/>
          <w:lang w:val="fr-CA" w:eastAsia="en-CA"/>
        </w:rPr>
        <w:t>Les</w:t>
      </w:r>
      <w:r w:rsidR="00FB417E">
        <w:rPr>
          <w:rFonts w:cs="Calibri"/>
          <w:color w:val="000000"/>
          <w:sz w:val="24"/>
          <w:szCs w:val="24"/>
          <w:lang w:val="fr-CA" w:eastAsia="en-CA"/>
        </w:rPr>
        <w:t xml:space="preserve"> élèves </w:t>
      </w:r>
      <w:r w:rsidR="00D232B2">
        <w:rPr>
          <w:rFonts w:cs="Calibri"/>
          <w:color w:val="000000"/>
          <w:sz w:val="24"/>
          <w:szCs w:val="24"/>
          <w:lang w:val="fr-CA" w:eastAsia="en-CA"/>
        </w:rPr>
        <w:t xml:space="preserve">apprendront </w:t>
      </w:r>
      <w:r w:rsidR="00FB417E">
        <w:rPr>
          <w:rFonts w:cs="Calibri"/>
          <w:color w:val="000000"/>
          <w:sz w:val="24"/>
          <w:szCs w:val="24"/>
          <w:lang w:val="fr-CA" w:eastAsia="en-CA"/>
        </w:rPr>
        <w:t>les compétences nécessaires pour vérifier si une information en ligne est vraie ou fausse.</w:t>
      </w:r>
      <w:r w:rsidR="00FB417E">
        <w:rPr>
          <w:rFonts w:cs="Calibri"/>
          <w:sz w:val="24"/>
          <w:szCs w:val="24"/>
          <w:lang w:val="fr-FR" w:eastAsia="en-CA"/>
        </w:rPr>
        <w:t xml:space="preserve"> </w:t>
      </w:r>
      <w:r w:rsidR="00FB417E">
        <w:rPr>
          <w:rFonts w:cs="Calibri"/>
          <w:color w:val="000000"/>
          <w:sz w:val="24"/>
          <w:szCs w:val="24"/>
          <w:lang w:val="fr-CA" w:eastAsia="en-CA"/>
        </w:rPr>
        <w:t xml:space="preserve">En expérimentant avec la photographie, les élèves comprendront à quel point il est facile de créer de fausses informations et comment ils peuvent mieux s’outiller pour les </w:t>
      </w:r>
      <w:r w:rsidR="001A0604">
        <w:rPr>
          <w:rFonts w:cs="Calibri"/>
          <w:color w:val="000000"/>
          <w:sz w:val="24"/>
          <w:szCs w:val="24"/>
          <w:lang w:val="fr-CA" w:eastAsia="en-CA"/>
        </w:rPr>
        <w:t xml:space="preserve">trouver </w:t>
      </w:r>
      <w:r w:rsidR="00FB417E">
        <w:rPr>
          <w:rFonts w:cs="Calibri"/>
          <w:color w:val="000000"/>
          <w:sz w:val="24"/>
          <w:szCs w:val="24"/>
          <w:lang w:val="fr-CA" w:eastAsia="en-CA"/>
        </w:rPr>
        <w:t>à l’avenir!</w:t>
      </w:r>
      <w:r w:rsidR="00FB417E" w:rsidRPr="000E7B8F">
        <w:rPr>
          <w:rFonts w:cs="Calibri"/>
          <w:sz w:val="24"/>
          <w:szCs w:val="24"/>
          <w:lang w:val="fr-FR" w:eastAsia="en-CA"/>
        </w:rPr>
        <w:t xml:space="preserve"> </w:t>
      </w:r>
    </w:p>
    <w:p w14:paraId="38969864" w14:textId="77777777" w:rsidR="00FB417E" w:rsidRPr="000E7B8F" w:rsidRDefault="00FB417E">
      <w:pPr>
        <w:pStyle w:val="NoSpacing"/>
        <w:rPr>
          <w:lang w:val="fr-FR" w:eastAsia="en-CA"/>
        </w:rPr>
      </w:pPr>
    </w:p>
    <w:p w14:paraId="04611118" w14:textId="77777777" w:rsidR="00FB417E" w:rsidRPr="000E7B8F" w:rsidRDefault="00FB417E">
      <w:pPr>
        <w:rPr>
          <w:b/>
          <w:bCs/>
          <w:color w:val="2E74B5"/>
          <w:sz w:val="28"/>
          <w:szCs w:val="28"/>
          <w:lang w:val="fr-FR" w:eastAsia="en-CA"/>
        </w:rPr>
      </w:pPr>
      <w:r w:rsidRPr="00BB1B0F">
        <w:rPr>
          <w:b/>
          <w:bCs/>
          <w:color w:val="2E74B5"/>
          <w:sz w:val="28"/>
          <w:szCs w:val="28"/>
          <w:lang w:val="fr-CA" w:eastAsia="en-CA"/>
        </w:rPr>
        <w:t>Il vous faudra…</w:t>
      </w:r>
    </w:p>
    <w:tbl>
      <w:tblPr>
        <w:tblW w:w="0" w:type="auto"/>
        <w:tblLook w:val="04A0" w:firstRow="1" w:lastRow="0" w:firstColumn="1" w:lastColumn="0" w:noHBand="0" w:noVBand="1"/>
      </w:tblPr>
      <w:tblGrid>
        <w:gridCol w:w="4675"/>
        <w:gridCol w:w="4675"/>
      </w:tblGrid>
      <w:tr w:rsidR="00FB417E" w:rsidRPr="000E7B8F" w14:paraId="2D55088A" w14:textId="77777777" w:rsidTr="7E99F82C">
        <w:tc>
          <w:tcPr>
            <w:tcW w:w="4675" w:type="dxa"/>
            <w:shd w:val="clear" w:color="auto" w:fill="auto"/>
          </w:tcPr>
          <w:p w14:paraId="1AD97440" w14:textId="77777777" w:rsidR="00FB417E" w:rsidRPr="00BB1B0F" w:rsidRDefault="00FB417E" w:rsidP="00BB1B0F">
            <w:pPr>
              <w:pStyle w:val="ListParagraph"/>
              <w:numPr>
                <w:ilvl w:val="0"/>
                <w:numId w:val="1"/>
              </w:numPr>
              <w:spacing w:after="0" w:line="240" w:lineRule="auto"/>
              <w:rPr>
                <w:sz w:val="24"/>
                <w:szCs w:val="24"/>
                <w:lang w:val="en-CA" w:eastAsia="en-CA"/>
              </w:rPr>
            </w:pPr>
            <w:r w:rsidRPr="7E99F82C">
              <w:rPr>
                <w:color w:val="000000" w:themeColor="text1"/>
                <w:sz w:val="24"/>
                <w:szCs w:val="24"/>
                <w:lang w:val="en-CA" w:eastAsia="en-CA"/>
              </w:rPr>
              <w:t xml:space="preserve">Livre – </w:t>
            </w:r>
            <w:r w:rsidRPr="7E99F82C">
              <w:rPr>
                <w:i/>
                <w:iCs/>
                <w:color w:val="000000" w:themeColor="text1"/>
                <w:sz w:val="24"/>
                <w:szCs w:val="24"/>
                <w:lang w:val="en-CA" w:eastAsia="en-CA"/>
              </w:rPr>
              <w:t>This is a ball</w:t>
            </w:r>
            <w:r w:rsidRPr="7E99F82C">
              <w:rPr>
                <w:color w:val="000000" w:themeColor="text1"/>
                <w:sz w:val="24"/>
                <w:szCs w:val="24"/>
                <w:lang w:val="en-CA" w:eastAsia="en-CA"/>
              </w:rPr>
              <w:t>, par Beck Stanton et Matt Stanton</w:t>
            </w:r>
          </w:p>
          <w:p w14:paraId="71355258" w14:textId="77777777" w:rsidR="00FB417E" w:rsidRPr="000E7B8F" w:rsidRDefault="00FB417E" w:rsidP="00BB1B0F">
            <w:pPr>
              <w:pStyle w:val="ListParagraph"/>
              <w:numPr>
                <w:ilvl w:val="0"/>
                <w:numId w:val="1"/>
              </w:numPr>
              <w:spacing w:after="0" w:line="240" w:lineRule="auto"/>
              <w:rPr>
                <w:sz w:val="24"/>
                <w:szCs w:val="24"/>
                <w:lang w:val="fr-FR" w:eastAsia="en-CA"/>
              </w:rPr>
            </w:pPr>
            <w:r w:rsidRPr="00BB1B0F">
              <w:rPr>
                <w:color w:val="000000"/>
                <w:sz w:val="24"/>
                <w:szCs w:val="24"/>
                <w:lang w:val="fr-CA" w:eastAsia="en-CA"/>
              </w:rPr>
              <w:t>Tableau blanc et marqueur</w:t>
            </w:r>
          </w:p>
          <w:p w14:paraId="25A4FC32" w14:textId="77777777" w:rsidR="00FB417E" w:rsidRPr="00BB1B0F" w:rsidRDefault="00FB417E" w:rsidP="00BB1B0F">
            <w:pPr>
              <w:pStyle w:val="ListParagraph"/>
              <w:numPr>
                <w:ilvl w:val="0"/>
                <w:numId w:val="1"/>
              </w:numPr>
              <w:spacing w:after="0" w:line="240" w:lineRule="auto"/>
              <w:rPr>
                <w:sz w:val="24"/>
                <w:szCs w:val="24"/>
                <w:lang w:val="en-CA" w:eastAsia="en-CA"/>
              </w:rPr>
            </w:pPr>
            <w:r w:rsidRPr="00BB1B0F">
              <w:rPr>
                <w:color w:val="000000"/>
                <w:sz w:val="24"/>
                <w:szCs w:val="24"/>
                <w:lang w:val="fr-CA" w:eastAsia="en-CA"/>
              </w:rPr>
              <w:t>Crayons</w:t>
            </w:r>
          </w:p>
          <w:p w14:paraId="456BD850" w14:textId="77777777" w:rsidR="00FB417E" w:rsidRPr="000E7B8F" w:rsidRDefault="00FB417E" w:rsidP="00BB1B0F">
            <w:pPr>
              <w:pStyle w:val="ListParagraph"/>
              <w:numPr>
                <w:ilvl w:val="0"/>
                <w:numId w:val="1"/>
              </w:numPr>
              <w:spacing w:after="0" w:line="240" w:lineRule="auto"/>
              <w:rPr>
                <w:sz w:val="24"/>
                <w:szCs w:val="24"/>
                <w:lang w:val="fr-FR" w:eastAsia="en-CA"/>
              </w:rPr>
            </w:pPr>
            <w:r w:rsidRPr="00BB1B0F">
              <w:rPr>
                <w:color w:val="000000"/>
                <w:sz w:val="24"/>
                <w:szCs w:val="24"/>
                <w:lang w:val="fr-CA" w:eastAsia="en-CA"/>
              </w:rPr>
              <w:t>Notes autocollantes, cartons aide-mémoire ou papier recyclé</w:t>
            </w:r>
          </w:p>
        </w:tc>
        <w:tc>
          <w:tcPr>
            <w:tcW w:w="4675" w:type="dxa"/>
            <w:shd w:val="clear" w:color="auto" w:fill="auto"/>
          </w:tcPr>
          <w:p w14:paraId="55566035" w14:textId="77777777" w:rsidR="00FB417E" w:rsidRPr="000E7B8F" w:rsidRDefault="00FB417E" w:rsidP="00BB1B0F">
            <w:pPr>
              <w:pStyle w:val="ListParagraph"/>
              <w:numPr>
                <w:ilvl w:val="0"/>
                <w:numId w:val="1"/>
              </w:numPr>
              <w:spacing w:after="0" w:line="240" w:lineRule="auto"/>
              <w:rPr>
                <w:sz w:val="24"/>
                <w:szCs w:val="24"/>
                <w:lang w:val="fr-FR" w:eastAsia="en-CA"/>
              </w:rPr>
            </w:pPr>
            <w:r w:rsidRPr="00BB1B0F">
              <w:rPr>
                <w:color w:val="000000"/>
                <w:sz w:val="24"/>
                <w:szCs w:val="24"/>
                <w:lang w:val="fr-CA" w:eastAsia="en-CA"/>
              </w:rPr>
              <w:t>Tableau blanc interactif ou projecteur</w:t>
            </w:r>
          </w:p>
          <w:p w14:paraId="6DB5C7B7" w14:textId="77777777" w:rsidR="00FB417E" w:rsidRPr="000E7B8F" w:rsidRDefault="00FB417E" w:rsidP="00BB1B0F">
            <w:pPr>
              <w:pStyle w:val="ListParagraph"/>
              <w:numPr>
                <w:ilvl w:val="0"/>
                <w:numId w:val="1"/>
              </w:numPr>
              <w:spacing w:after="0" w:line="240" w:lineRule="auto"/>
              <w:rPr>
                <w:sz w:val="24"/>
                <w:szCs w:val="24"/>
                <w:lang w:val="fr-FR" w:eastAsia="en-CA"/>
              </w:rPr>
            </w:pPr>
            <w:r w:rsidRPr="00BB1B0F">
              <w:rPr>
                <w:color w:val="000000"/>
                <w:sz w:val="24"/>
                <w:szCs w:val="24"/>
                <w:lang w:val="fr-CA" w:eastAsia="en-CA"/>
              </w:rPr>
              <w:t>iPad ou appareil photo numérique</w:t>
            </w:r>
          </w:p>
          <w:p w14:paraId="71BB97FC" w14:textId="77777777" w:rsidR="00FB417E" w:rsidRPr="00BB1B0F" w:rsidRDefault="00FB417E" w:rsidP="00BB1B0F">
            <w:pPr>
              <w:pStyle w:val="ListParagraph"/>
              <w:numPr>
                <w:ilvl w:val="0"/>
                <w:numId w:val="1"/>
              </w:numPr>
              <w:spacing w:after="0" w:line="240" w:lineRule="auto"/>
              <w:rPr>
                <w:sz w:val="24"/>
                <w:szCs w:val="24"/>
                <w:lang w:val="en-CA" w:eastAsia="en-CA"/>
              </w:rPr>
            </w:pPr>
            <w:r w:rsidRPr="00BB1B0F">
              <w:rPr>
                <w:color w:val="000000"/>
                <w:sz w:val="24"/>
                <w:szCs w:val="24"/>
                <w:lang w:val="fr-CA" w:eastAsia="en-CA"/>
              </w:rPr>
              <w:t>Marqueurs</w:t>
            </w:r>
          </w:p>
          <w:p w14:paraId="44C29CF3" w14:textId="77777777" w:rsidR="00FB417E" w:rsidRPr="006B1C20" w:rsidRDefault="00FB417E" w:rsidP="00BB1B0F">
            <w:pPr>
              <w:pStyle w:val="ListParagraph"/>
              <w:numPr>
                <w:ilvl w:val="0"/>
                <w:numId w:val="1"/>
              </w:numPr>
              <w:spacing w:after="0" w:line="240" w:lineRule="auto"/>
              <w:rPr>
                <w:sz w:val="24"/>
                <w:szCs w:val="24"/>
                <w:lang w:val="en-CA" w:eastAsia="en-CA"/>
              </w:rPr>
            </w:pPr>
            <w:r w:rsidRPr="006B1C20">
              <w:rPr>
                <w:sz w:val="24"/>
                <w:szCs w:val="24"/>
                <w:lang w:val="fr-CA" w:eastAsia="en-CA"/>
              </w:rPr>
              <w:t>Tableau-papier</w:t>
            </w:r>
          </w:p>
          <w:p w14:paraId="790C0099" w14:textId="77777777" w:rsidR="00FB417E" w:rsidRPr="00BB1B0F" w:rsidRDefault="00FB417E" w:rsidP="00BB1B0F">
            <w:pPr>
              <w:pStyle w:val="ListParagraph"/>
              <w:numPr>
                <w:ilvl w:val="0"/>
                <w:numId w:val="1"/>
              </w:numPr>
              <w:spacing w:after="0" w:line="240" w:lineRule="auto"/>
              <w:rPr>
                <w:sz w:val="24"/>
                <w:szCs w:val="24"/>
                <w:lang w:val="en-CA" w:eastAsia="en-CA"/>
              </w:rPr>
            </w:pPr>
            <w:proofErr w:type="spellStart"/>
            <w:r w:rsidRPr="00BB1B0F">
              <w:rPr>
                <w:sz w:val="24"/>
                <w:szCs w:val="24"/>
                <w:lang w:val="fr-CA" w:eastAsia="en-CA"/>
              </w:rPr>
              <w:t>Canva</w:t>
            </w:r>
            <w:proofErr w:type="spellEnd"/>
            <w:r w:rsidRPr="00BB1B0F">
              <w:rPr>
                <w:sz w:val="24"/>
                <w:szCs w:val="24"/>
                <w:lang w:val="fr-CA" w:eastAsia="en-CA"/>
              </w:rPr>
              <w:t xml:space="preserve"> (outil de conception gratuit pour les enseignants du ministère de l’Éducation et du Développement de la petite enfance). Inscrivez-vous à l’adresse suivante : </w:t>
            </w:r>
            <w:hyperlink r:id="rId12" w:history="1">
              <w:r w:rsidRPr="00BB1B0F">
                <w:rPr>
                  <w:rStyle w:val="Hyperlink"/>
                  <w:sz w:val="24"/>
                  <w:szCs w:val="24"/>
                  <w:lang w:val="fr-CA" w:eastAsia="en-CA"/>
                </w:rPr>
                <w:t>https://www.canva.com.</w:t>
              </w:r>
            </w:hyperlink>
            <w:r w:rsidRPr="00BB1B0F">
              <w:rPr>
                <w:sz w:val="24"/>
                <w:szCs w:val="24"/>
                <w:lang w:val="en-CA" w:eastAsia="en-CA"/>
              </w:rPr>
              <w:t xml:space="preserve"> </w:t>
            </w:r>
          </w:p>
          <w:p w14:paraId="5C7FE41E" w14:textId="77777777" w:rsidR="00FB417E" w:rsidRPr="00BB1B0F" w:rsidRDefault="00FB417E" w:rsidP="00BB1B0F">
            <w:pPr>
              <w:pStyle w:val="ListParagraph"/>
              <w:numPr>
                <w:ilvl w:val="0"/>
                <w:numId w:val="1"/>
              </w:numPr>
              <w:spacing w:after="0" w:line="240" w:lineRule="auto"/>
              <w:rPr>
                <w:sz w:val="24"/>
                <w:szCs w:val="24"/>
                <w:lang w:val="en-CA" w:eastAsia="en-CA"/>
              </w:rPr>
            </w:pPr>
            <w:r w:rsidRPr="00BB1B0F">
              <w:rPr>
                <w:color w:val="000000"/>
                <w:sz w:val="24"/>
                <w:szCs w:val="24"/>
                <w:lang w:val="fr-CA" w:eastAsia="en-CA"/>
              </w:rPr>
              <w:t>Imprimante (facultatif)</w:t>
            </w:r>
          </w:p>
          <w:p w14:paraId="315F3A87" w14:textId="77777777" w:rsidR="00FB417E" w:rsidRPr="00BB1B0F" w:rsidRDefault="00FB417E" w:rsidP="00BB1B0F">
            <w:pPr>
              <w:spacing w:after="0" w:line="240" w:lineRule="auto"/>
              <w:ind w:left="360"/>
              <w:rPr>
                <w:sz w:val="24"/>
                <w:szCs w:val="24"/>
                <w:lang w:val="en-CA" w:eastAsia="en-CA"/>
              </w:rPr>
            </w:pPr>
          </w:p>
        </w:tc>
      </w:tr>
    </w:tbl>
    <w:p w14:paraId="32355227" w14:textId="77777777" w:rsidR="00FB417E" w:rsidRDefault="00FB417E">
      <w:pPr>
        <w:pStyle w:val="NoSpacing"/>
        <w:rPr>
          <w:lang w:val="en-CA" w:eastAsia="en-CA"/>
        </w:rPr>
      </w:pPr>
    </w:p>
    <w:p w14:paraId="429D689A" w14:textId="77777777" w:rsidR="00FB417E" w:rsidRPr="00BB1B0F" w:rsidRDefault="00FB417E">
      <w:pPr>
        <w:rPr>
          <w:bCs/>
          <w:color w:val="2E74B5"/>
          <w:sz w:val="28"/>
          <w:szCs w:val="28"/>
          <w:lang w:val="en-CA" w:eastAsia="en-CA"/>
        </w:rPr>
      </w:pPr>
      <w:r w:rsidRPr="00BB1B0F">
        <w:rPr>
          <w:b/>
          <w:bCs/>
          <w:color w:val="2E74B5"/>
          <w:sz w:val="28"/>
          <w:szCs w:val="28"/>
          <w:lang w:val="fr-CA" w:eastAsia="en-CA"/>
        </w:rPr>
        <w:t>Consignes</w:t>
      </w:r>
    </w:p>
    <w:p w14:paraId="2BC2ABE5" w14:textId="77777777" w:rsidR="00FB417E" w:rsidRPr="000E7B8F" w:rsidRDefault="00FB417E">
      <w:pPr>
        <w:pStyle w:val="ListParagraph"/>
        <w:numPr>
          <w:ilvl w:val="0"/>
          <w:numId w:val="2"/>
        </w:numPr>
        <w:rPr>
          <w:b/>
          <w:bCs/>
          <w:color w:val="0070C0"/>
          <w:sz w:val="24"/>
          <w:szCs w:val="24"/>
          <w:u w:val="single"/>
          <w:lang w:val="fr-FR" w:eastAsia="en-CA"/>
        </w:rPr>
      </w:pPr>
      <w:r>
        <w:rPr>
          <w:b/>
          <w:bCs/>
          <w:color w:val="0070C0"/>
          <w:sz w:val="24"/>
          <w:szCs w:val="24"/>
          <w:u w:val="single"/>
          <w:lang w:val="fr-CA" w:eastAsia="en-CA"/>
        </w:rPr>
        <w:t>DEUX VÉRITÉS ET UN MENSONGE</w:t>
      </w:r>
      <w:r>
        <w:rPr>
          <w:b/>
          <w:bCs/>
          <w:sz w:val="24"/>
          <w:szCs w:val="24"/>
          <w:lang w:val="fr-CA" w:eastAsia="en-CA"/>
        </w:rPr>
        <w:t> </w:t>
      </w:r>
      <w:r>
        <w:rPr>
          <w:bCs/>
          <w:sz w:val="24"/>
          <w:szCs w:val="24"/>
          <w:lang w:val="fr-CA" w:eastAsia="en-CA"/>
        </w:rPr>
        <w:t>: Sur un tableau blanc, écrivez trois phrases sur vous-même – deux vraies et une fausse.</w:t>
      </w:r>
      <w:r>
        <w:rPr>
          <w:sz w:val="24"/>
          <w:szCs w:val="24"/>
          <w:lang w:val="fr-FR" w:eastAsia="en-CA"/>
        </w:rPr>
        <w:t xml:space="preserve"> </w:t>
      </w:r>
      <w:r>
        <w:rPr>
          <w:color w:val="000000"/>
          <w:sz w:val="24"/>
          <w:szCs w:val="24"/>
          <w:lang w:val="fr-CA" w:eastAsia="en-CA"/>
        </w:rPr>
        <w:t>Lisez-les à la classe et demandez aux élèves s’ils peuvent deviner la phrase qui est fausse.</w:t>
      </w:r>
      <w:r w:rsidRPr="000E7B8F">
        <w:rPr>
          <w:sz w:val="24"/>
          <w:szCs w:val="24"/>
          <w:lang w:val="fr-FR" w:eastAsia="en-CA"/>
        </w:rPr>
        <w:t xml:space="preserve"> </w:t>
      </w:r>
    </w:p>
    <w:p w14:paraId="664942C3" w14:textId="77777777" w:rsidR="00FB417E" w:rsidRPr="00B936D8" w:rsidRDefault="00FB417E">
      <w:pPr>
        <w:pStyle w:val="ListParagraph"/>
        <w:ind w:left="2880"/>
        <w:rPr>
          <w:i/>
          <w:iCs/>
          <w:sz w:val="24"/>
          <w:szCs w:val="24"/>
          <w:lang w:val="fr-CA" w:eastAsia="en-CA"/>
        </w:rPr>
      </w:pPr>
      <w:r>
        <w:rPr>
          <w:i/>
          <w:iCs/>
          <w:color w:val="000000"/>
          <w:sz w:val="24"/>
          <w:szCs w:val="24"/>
          <w:lang w:val="fr-CA" w:eastAsia="en-CA"/>
        </w:rPr>
        <w:t xml:space="preserve">J’ai deux chiens et un chat. </w:t>
      </w:r>
      <w:r w:rsidRPr="00B936D8">
        <w:rPr>
          <w:i/>
          <w:iCs/>
          <w:color w:val="000000"/>
          <w:sz w:val="24"/>
          <w:szCs w:val="24"/>
          <w:lang w:val="fr-CA" w:eastAsia="en-CA"/>
        </w:rPr>
        <w:t>(</w:t>
      </w:r>
      <w:proofErr w:type="gramStart"/>
      <w:r w:rsidRPr="00B936D8">
        <w:rPr>
          <w:i/>
          <w:iCs/>
          <w:color w:val="000000"/>
          <w:sz w:val="24"/>
          <w:szCs w:val="24"/>
          <w:lang w:val="fr-CA" w:eastAsia="en-CA"/>
        </w:rPr>
        <w:t>vrai</w:t>
      </w:r>
      <w:proofErr w:type="gramEnd"/>
      <w:r w:rsidRPr="00B936D8">
        <w:rPr>
          <w:i/>
          <w:iCs/>
          <w:color w:val="000000"/>
          <w:sz w:val="24"/>
          <w:szCs w:val="24"/>
          <w:lang w:val="fr-CA" w:eastAsia="en-CA"/>
        </w:rPr>
        <w:t>)</w:t>
      </w:r>
    </w:p>
    <w:p w14:paraId="23931320" w14:textId="77777777" w:rsidR="00FB417E" w:rsidRPr="00B936D8" w:rsidRDefault="00FB417E">
      <w:pPr>
        <w:pStyle w:val="ListParagraph"/>
        <w:ind w:left="2880"/>
        <w:rPr>
          <w:i/>
          <w:iCs/>
          <w:sz w:val="24"/>
          <w:szCs w:val="24"/>
          <w:lang w:val="fr-CA" w:eastAsia="en-CA"/>
        </w:rPr>
      </w:pPr>
      <w:r w:rsidRPr="00B936D8">
        <w:rPr>
          <w:i/>
          <w:iCs/>
          <w:color w:val="000000"/>
          <w:sz w:val="24"/>
          <w:szCs w:val="24"/>
          <w:lang w:val="fr-CA" w:eastAsia="en-CA"/>
        </w:rPr>
        <w:t>Je joue du piano. (</w:t>
      </w:r>
      <w:proofErr w:type="gramStart"/>
      <w:r w:rsidRPr="00B936D8">
        <w:rPr>
          <w:i/>
          <w:iCs/>
          <w:color w:val="000000"/>
          <w:sz w:val="24"/>
          <w:szCs w:val="24"/>
          <w:lang w:val="fr-CA" w:eastAsia="en-CA"/>
        </w:rPr>
        <w:t>vrai</w:t>
      </w:r>
      <w:proofErr w:type="gramEnd"/>
      <w:r w:rsidRPr="00B936D8">
        <w:rPr>
          <w:i/>
          <w:iCs/>
          <w:color w:val="000000"/>
          <w:sz w:val="24"/>
          <w:szCs w:val="24"/>
          <w:lang w:val="fr-CA" w:eastAsia="en-CA"/>
        </w:rPr>
        <w:t>)</w:t>
      </w:r>
    </w:p>
    <w:p w14:paraId="5C5175C2" w14:textId="77777777" w:rsidR="00FB417E" w:rsidRPr="000E7B8F" w:rsidRDefault="00FB417E">
      <w:pPr>
        <w:pStyle w:val="ListParagraph"/>
        <w:ind w:left="2880"/>
        <w:rPr>
          <w:i/>
          <w:iCs/>
          <w:sz w:val="24"/>
          <w:szCs w:val="24"/>
          <w:lang w:val="fr-FR" w:eastAsia="en-CA"/>
        </w:rPr>
      </w:pPr>
      <w:r w:rsidRPr="00B936D8">
        <w:rPr>
          <w:i/>
          <w:iCs/>
          <w:color w:val="000000"/>
          <w:sz w:val="24"/>
          <w:szCs w:val="24"/>
          <w:lang w:val="fr-CA" w:eastAsia="en-CA"/>
        </w:rPr>
        <w:t xml:space="preserve">J’ai une motocyclette. </w:t>
      </w:r>
      <w:r>
        <w:rPr>
          <w:i/>
          <w:iCs/>
          <w:color w:val="000000"/>
          <w:sz w:val="24"/>
          <w:szCs w:val="24"/>
          <w:lang w:val="fr-CA" w:eastAsia="en-CA"/>
        </w:rPr>
        <w:t>(</w:t>
      </w:r>
      <w:proofErr w:type="gramStart"/>
      <w:r>
        <w:rPr>
          <w:i/>
          <w:iCs/>
          <w:color w:val="000000"/>
          <w:sz w:val="24"/>
          <w:szCs w:val="24"/>
          <w:lang w:val="fr-CA" w:eastAsia="en-CA"/>
        </w:rPr>
        <w:t>faux</w:t>
      </w:r>
      <w:proofErr w:type="gramEnd"/>
      <w:r>
        <w:rPr>
          <w:i/>
          <w:iCs/>
          <w:color w:val="000000"/>
          <w:sz w:val="24"/>
          <w:szCs w:val="24"/>
          <w:lang w:val="fr-CA" w:eastAsia="en-CA"/>
        </w:rPr>
        <w:t>)</w:t>
      </w:r>
    </w:p>
    <w:p w14:paraId="3C1F8A17" w14:textId="576B4059" w:rsidR="00FB417E" w:rsidRPr="000E7B8F" w:rsidRDefault="00FB417E">
      <w:pPr>
        <w:pStyle w:val="ListParagraph"/>
        <w:rPr>
          <w:i/>
          <w:iCs/>
          <w:sz w:val="24"/>
          <w:szCs w:val="24"/>
          <w:lang w:val="fr-FR" w:eastAsia="en-CA"/>
        </w:rPr>
      </w:pPr>
      <w:r>
        <w:rPr>
          <w:color w:val="000000"/>
          <w:sz w:val="24"/>
          <w:szCs w:val="24"/>
          <w:lang w:val="fr-CA" w:eastAsia="en-CA"/>
        </w:rPr>
        <w:t>Distribuez à chaque élève des crayons et une note autocollante (ou un carton aide-mémoire ou une feuille de papier recyclé).</w:t>
      </w:r>
      <w:r>
        <w:rPr>
          <w:sz w:val="24"/>
          <w:szCs w:val="24"/>
          <w:lang w:val="fr-FR" w:eastAsia="en-CA"/>
        </w:rPr>
        <w:t xml:space="preserve"> </w:t>
      </w:r>
      <w:r>
        <w:rPr>
          <w:color w:val="000000"/>
          <w:sz w:val="24"/>
          <w:szCs w:val="24"/>
          <w:lang w:val="fr-CA" w:eastAsia="en-CA"/>
        </w:rPr>
        <w:t xml:space="preserve">Ensuite, demandez-leur d’écrire deux vérités et un mensonge </w:t>
      </w:r>
      <w:r w:rsidR="00DA14A7">
        <w:rPr>
          <w:color w:val="000000"/>
          <w:sz w:val="24"/>
          <w:szCs w:val="24"/>
          <w:lang w:val="fr-CA" w:eastAsia="en-CA"/>
        </w:rPr>
        <w:t>à propos d’eux-</w:t>
      </w:r>
      <w:proofErr w:type="gramStart"/>
      <w:r w:rsidR="00DA14A7">
        <w:rPr>
          <w:color w:val="000000"/>
          <w:sz w:val="24"/>
          <w:szCs w:val="24"/>
          <w:lang w:val="fr-CA" w:eastAsia="en-CA"/>
        </w:rPr>
        <w:t xml:space="preserve">mêmes </w:t>
      </w:r>
      <w:r>
        <w:rPr>
          <w:color w:val="000000"/>
          <w:sz w:val="24"/>
          <w:szCs w:val="24"/>
          <w:lang w:val="fr-CA" w:eastAsia="en-CA"/>
        </w:rPr>
        <w:t>.</w:t>
      </w:r>
      <w:proofErr w:type="gramEnd"/>
      <w:r>
        <w:rPr>
          <w:sz w:val="24"/>
          <w:szCs w:val="24"/>
          <w:lang w:val="fr-FR" w:eastAsia="en-CA"/>
        </w:rPr>
        <w:t xml:space="preserve"> </w:t>
      </w:r>
      <w:r w:rsidR="00CC7064">
        <w:rPr>
          <w:color w:val="000000"/>
          <w:sz w:val="24"/>
          <w:szCs w:val="24"/>
          <w:lang w:val="fr-CA" w:eastAsia="en-CA"/>
        </w:rPr>
        <w:t>Lisez</w:t>
      </w:r>
      <w:r>
        <w:rPr>
          <w:color w:val="000000"/>
          <w:sz w:val="24"/>
          <w:szCs w:val="24"/>
          <w:lang w:val="fr-CA" w:eastAsia="en-CA"/>
        </w:rPr>
        <w:t>-les à la classe</w:t>
      </w:r>
      <w:r w:rsidR="00CC7064">
        <w:rPr>
          <w:color w:val="000000"/>
          <w:sz w:val="24"/>
          <w:szCs w:val="24"/>
          <w:lang w:val="fr-CA" w:eastAsia="en-CA"/>
        </w:rPr>
        <w:t xml:space="preserve"> et demander </w:t>
      </w:r>
      <w:r>
        <w:rPr>
          <w:color w:val="000000"/>
          <w:sz w:val="24"/>
          <w:szCs w:val="24"/>
          <w:lang w:val="fr-CA" w:eastAsia="en-CA"/>
        </w:rPr>
        <w:t>aux élèves de deviner les vérités et les mensonges de leurs camarades.</w:t>
      </w:r>
      <w:r>
        <w:rPr>
          <w:sz w:val="24"/>
          <w:szCs w:val="24"/>
          <w:lang w:val="fr-FR" w:eastAsia="en-CA"/>
        </w:rPr>
        <w:t xml:space="preserve"> </w:t>
      </w:r>
      <w:r>
        <w:rPr>
          <w:iCs/>
          <w:color w:val="000000"/>
          <w:sz w:val="24"/>
          <w:szCs w:val="24"/>
          <w:lang w:val="fr-CA" w:eastAsia="en-CA"/>
        </w:rPr>
        <w:t xml:space="preserve">Discutez des questions </w:t>
      </w:r>
      <w:r>
        <w:rPr>
          <w:iCs/>
          <w:color w:val="000000"/>
          <w:sz w:val="24"/>
          <w:szCs w:val="24"/>
          <w:lang w:val="fr-CA" w:eastAsia="en-CA"/>
        </w:rPr>
        <w:lastRenderedPageBreak/>
        <w:t xml:space="preserve">suivantes : </w:t>
      </w:r>
      <w:r>
        <w:rPr>
          <w:i/>
          <w:iCs/>
          <w:color w:val="000000"/>
          <w:sz w:val="24"/>
          <w:szCs w:val="24"/>
          <w:lang w:val="fr-CA" w:eastAsia="en-CA"/>
        </w:rPr>
        <w:t>Y a-t-il des indices dans la phrase qui vous font penser qu’elle est vraie ou fausse?</w:t>
      </w:r>
      <w:r>
        <w:rPr>
          <w:iCs/>
          <w:sz w:val="24"/>
          <w:szCs w:val="24"/>
          <w:lang w:val="fr-FR" w:eastAsia="en-CA"/>
        </w:rPr>
        <w:t xml:space="preserve"> </w:t>
      </w:r>
      <w:r>
        <w:rPr>
          <w:i/>
          <w:iCs/>
          <w:color w:val="000000"/>
          <w:sz w:val="24"/>
          <w:szCs w:val="24"/>
          <w:lang w:val="fr-CA" w:eastAsia="en-CA"/>
        </w:rPr>
        <w:t xml:space="preserve">Pourquoi certains ont-ils plus de </w:t>
      </w:r>
      <w:r w:rsidR="003B163B">
        <w:rPr>
          <w:i/>
          <w:iCs/>
          <w:color w:val="000000"/>
          <w:sz w:val="24"/>
          <w:szCs w:val="24"/>
          <w:lang w:val="fr-CA" w:eastAsia="en-CA"/>
        </w:rPr>
        <w:t xml:space="preserve">difficulté </w:t>
      </w:r>
      <w:r>
        <w:rPr>
          <w:i/>
          <w:iCs/>
          <w:color w:val="000000"/>
          <w:sz w:val="24"/>
          <w:szCs w:val="24"/>
          <w:lang w:val="fr-CA" w:eastAsia="en-CA"/>
        </w:rPr>
        <w:t xml:space="preserve">que d’autres à </w:t>
      </w:r>
      <w:r w:rsidR="003B163B">
        <w:rPr>
          <w:i/>
          <w:iCs/>
          <w:color w:val="000000"/>
          <w:sz w:val="24"/>
          <w:szCs w:val="24"/>
          <w:lang w:val="fr-CA" w:eastAsia="en-CA"/>
        </w:rPr>
        <w:t xml:space="preserve">trouver </w:t>
      </w:r>
      <w:r>
        <w:rPr>
          <w:i/>
          <w:iCs/>
          <w:color w:val="000000"/>
          <w:sz w:val="24"/>
          <w:szCs w:val="24"/>
          <w:lang w:val="fr-CA" w:eastAsia="en-CA"/>
        </w:rPr>
        <w:t>ce qui est faux?</w:t>
      </w:r>
    </w:p>
    <w:p w14:paraId="21015C70" w14:textId="77777777" w:rsidR="00FB417E" w:rsidRPr="000E7B8F" w:rsidRDefault="00000000">
      <w:pPr>
        <w:pStyle w:val="ListParagraph"/>
        <w:rPr>
          <w:sz w:val="24"/>
          <w:szCs w:val="24"/>
          <w:lang w:val="fr-FR" w:eastAsia="en-CA"/>
        </w:rPr>
      </w:pPr>
      <w:r>
        <w:rPr>
          <w:noProof/>
        </w:rPr>
        <w:pict w14:anchorId="293FC451">
          <v:shape id="Picture 96" o:spid="_x0000_s1027" type="#_x0000_t75" style="position:absolute;left:0;text-align:left;margin-left:382.5pt;margin-top:16.55pt;width:62.75pt;height:83.5pt;z-index:-251511808;visibility:visible;mso-width-relative:margin;mso-height-relative:margin" wrapcoords="-257 0 -257 21405 21600 21405 21600 0 -257 0">
            <v:imagedata r:id="rId13" o:title=""/>
            <w10:wrap type="tight"/>
          </v:shape>
        </w:pict>
      </w:r>
    </w:p>
    <w:p w14:paraId="4C44047C" w14:textId="48906CB9" w:rsidR="00FB417E" w:rsidRPr="000E7B8F" w:rsidRDefault="00FB417E">
      <w:pPr>
        <w:pStyle w:val="ListParagraph"/>
        <w:numPr>
          <w:ilvl w:val="0"/>
          <w:numId w:val="2"/>
        </w:numPr>
        <w:rPr>
          <w:sz w:val="24"/>
          <w:szCs w:val="24"/>
          <w:lang w:val="fr-FR" w:eastAsia="en-CA"/>
        </w:rPr>
      </w:pPr>
      <w:r>
        <w:rPr>
          <w:b/>
          <w:bCs/>
          <w:iCs/>
          <w:color w:val="0070C0"/>
          <w:sz w:val="24"/>
          <w:szCs w:val="24"/>
          <w:u w:val="single"/>
          <w:lang w:val="fr-CA" w:eastAsia="en-CA"/>
        </w:rPr>
        <w:t xml:space="preserve">LECTURE À VOIX HAUTE – </w:t>
      </w:r>
      <w:r>
        <w:rPr>
          <w:b/>
          <w:bCs/>
          <w:i/>
          <w:iCs/>
          <w:color w:val="0070C0"/>
          <w:sz w:val="24"/>
          <w:szCs w:val="24"/>
          <w:u w:val="single"/>
          <w:lang w:val="fr-CA" w:eastAsia="en-CA"/>
        </w:rPr>
        <w:t xml:space="preserve">This </w:t>
      </w:r>
      <w:proofErr w:type="spellStart"/>
      <w:r>
        <w:rPr>
          <w:b/>
          <w:bCs/>
          <w:i/>
          <w:iCs/>
          <w:color w:val="0070C0"/>
          <w:sz w:val="24"/>
          <w:szCs w:val="24"/>
          <w:u w:val="single"/>
          <w:lang w:val="fr-CA" w:eastAsia="en-CA"/>
        </w:rPr>
        <w:t>is</w:t>
      </w:r>
      <w:proofErr w:type="spellEnd"/>
      <w:r>
        <w:rPr>
          <w:b/>
          <w:bCs/>
          <w:i/>
          <w:iCs/>
          <w:color w:val="0070C0"/>
          <w:sz w:val="24"/>
          <w:szCs w:val="24"/>
          <w:u w:val="single"/>
          <w:lang w:val="fr-CA" w:eastAsia="en-CA"/>
        </w:rPr>
        <w:t xml:space="preserve"> a </w:t>
      </w:r>
      <w:proofErr w:type="spellStart"/>
      <w:r>
        <w:rPr>
          <w:b/>
          <w:bCs/>
          <w:i/>
          <w:iCs/>
          <w:color w:val="0070C0"/>
          <w:sz w:val="24"/>
          <w:szCs w:val="24"/>
          <w:u w:val="single"/>
          <w:lang w:val="fr-CA" w:eastAsia="en-CA"/>
        </w:rPr>
        <w:t>ball</w:t>
      </w:r>
      <w:proofErr w:type="spellEnd"/>
      <w:r>
        <w:rPr>
          <w:b/>
          <w:bCs/>
          <w:iCs/>
          <w:color w:val="0070C0"/>
          <w:sz w:val="24"/>
          <w:szCs w:val="24"/>
          <w:lang w:val="fr-CA" w:eastAsia="en-CA"/>
        </w:rPr>
        <w:t> :</w:t>
      </w:r>
      <w:r>
        <w:rPr>
          <w:bCs/>
          <w:iCs/>
          <w:color w:val="0070C0"/>
          <w:sz w:val="24"/>
          <w:szCs w:val="24"/>
          <w:lang w:val="fr-CA" w:eastAsia="en-CA"/>
        </w:rPr>
        <w:t xml:space="preserve"> </w:t>
      </w:r>
      <w:r w:rsidR="003B163B">
        <w:rPr>
          <w:bCs/>
          <w:iCs/>
          <w:sz w:val="24"/>
          <w:szCs w:val="24"/>
          <w:lang w:val="fr-CA" w:eastAsia="en-CA"/>
        </w:rPr>
        <w:t>Lisez</w:t>
      </w:r>
      <w:r>
        <w:rPr>
          <w:bCs/>
          <w:iCs/>
          <w:sz w:val="24"/>
          <w:szCs w:val="24"/>
          <w:lang w:val="fr-CA" w:eastAsia="en-CA"/>
        </w:rPr>
        <w:t xml:space="preserve"> l’histoire</w:t>
      </w:r>
      <w:r w:rsidR="003B163B">
        <w:rPr>
          <w:bCs/>
          <w:iCs/>
          <w:sz w:val="24"/>
          <w:szCs w:val="24"/>
          <w:lang w:val="fr-CA" w:eastAsia="en-CA"/>
        </w:rPr>
        <w:t xml:space="preserve"> aux élèves</w:t>
      </w:r>
      <w:r>
        <w:rPr>
          <w:bCs/>
          <w:iCs/>
          <w:sz w:val="24"/>
          <w:szCs w:val="24"/>
          <w:lang w:val="fr-CA" w:eastAsia="en-CA"/>
        </w:rPr>
        <w:t>.</w:t>
      </w:r>
      <w:r>
        <w:rPr>
          <w:sz w:val="24"/>
          <w:szCs w:val="24"/>
          <w:lang w:val="fr-FR" w:eastAsia="en-CA"/>
        </w:rPr>
        <w:t xml:space="preserve"> </w:t>
      </w:r>
      <w:r>
        <w:rPr>
          <w:color w:val="000000"/>
          <w:sz w:val="24"/>
          <w:szCs w:val="24"/>
          <w:lang w:val="fr-CA" w:eastAsia="en-CA"/>
        </w:rPr>
        <w:t xml:space="preserve">Discutez de la question suivante : </w:t>
      </w:r>
      <w:r>
        <w:rPr>
          <w:i/>
          <w:color w:val="000000"/>
          <w:sz w:val="24"/>
          <w:szCs w:val="24"/>
          <w:lang w:val="fr-CA" w:eastAsia="en-CA"/>
        </w:rPr>
        <w:t>Qu’est-ce qui vous a le plus surpris dans ce livre?</w:t>
      </w:r>
      <w:r>
        <w:rPr>
          <w:iCs/>
          <w:sz w:val="24"/>
          <w:szCs w:val="24"/>
          <w:lang w:val="fr-FR" w:eastAsia="en-CA"/>
        </w:rPr>
        <w:t xml:space="preserve"> </w:t>
      </w:r>
      <w:r>
        <w:rPr>
          <w:i/>
          <w:iCs/>
          <w:color w:val="000000"/>
          <w:sz w:val="24"/>
          <w:szCs w:val="24"/>
          <w:lang w:val="fr-CA" w:eastAsia="en-CA"/>
        </w:rPr>
        <w:t>Avez-vous parfois l’impression que les gens ne vous disent pas la vérité?</w:t>
      </w:r>
      <w:r>
        <w:rPr>
          <w:iCs/>
          <w:sz w:val="24"/>
          <w:szCs w:val="24"/>
          <w:lang w:val="fr-FR" w:eastAsia="en-CA"/>
        </w:rPr>
        <w:t xml:space="preserve"> </w:t>
      </w:r>
      <w:r>
        <w:rPr>
          <w:i/>
          <w:iCs/>
          <w:color w:val="000000"/>
          <w:sz w:val="24"/>
          <w:szCs w:val="24"/>
          <w:lang w:val="fr-CA" w:eastAsia="en-CA"/>
        </w:rPr>
        <w:t>Y a-t-il d’autres situations où la vérité est difficile à discerner?</w:t>
      </w:r>
      <w:r>
        <w:rPr>
          <w:iCs/>
          <w:sz w:val="24"/>
          <w:szCs w:val="24"/>
          <w:lang w:val="fr-FR" w:eastAsia="en-CA"/>
        </w:rPr>
        <w:t xml:space="preserve"> </w:t>
      </w:r>
      <w:r>
        <w:rPr>
          <w:i/>
          <w:iCs/>
          <w:color w:val="000000"/>
          <w:sz w:val="24"/>
          <w:szCs w:val="24"/>
          <w:lang w:val="fr-CA" w:eastAsia="en-CA"/>
        </w:rPr>
        <w:t>Qu’en est-il lorsque vous êtes en ligne?</w:t>
      </w:r>
      <w:r>
        <w:rPr>
          <w:sz w:val="24"/>
          <w:szCs w:val="24"/>
          <w:lang w:val="fr-FR" w:eastAsia="en-CA"/>
        </w:rPr>
        <w:t xml:space="preserve"> </w:t>
      </w:r>
      <w:r>
        <w:rPr>
          <w:color w:val="000000"/>
          <w:sz w:val="24"/>
          <w:szCs w:val="24"/>
          <w:lang w:val="fr-CA" w:eastAsia="en-CA"/>
        </w:rPr>
        <w:t>Laissez les élèves répondre.</w:t>
      </w:r>
    </w:p>
    <w:p w14:paraId="686CF40B" w14:textId="77777777" w:rsidR="00FB417E" w:rsidRPr="000E7B8F" w:rsidRDefault="00000000">
      <w:pPr>
        <w:pStyle w:val="NoSpacing"/>
        <w:rPr>
          <w:lang w:val="fr-FR" w:eastAsia="en-CA"/>
        </w:rPr>
      </w:pPr>
      <w:r>
        <w:rPr>
          <w:noProof/>
        </w:rPr>
        <w:pict w14:anchorId="0E5B194B">
          <v:shape id="Picture 95" o:spid="_x0000_s1028" type="#_x0000_t75" style="position:absolute;margin-left:366pt;margin-top:18.65pt;width:89.25pt;height:78pt;z-index:-251510784;visibility:visible;mso-width-relative:margin;mso-height-relative:margin" wrapcoords="-182 0 -182 21392 21600 21392 21600 0 -182 0">
            <v:imagedata r:id="rId14" o:title=""/>
            <w10:wrap type="tight"/>
          </v:shape>
        </w:pict>
      </w:r>
    </w:p>
    <w:p w14:paraId="36DB3286" w14:textId="67A7DF9A" w:rsidR="00FB417E" w:rsidRPr="0059270F" w:rsidRDefault="00FB417E">
      <w:pPr>
        <w:pStyle w:val="ListParagraph"/>
        <w:numPr>
          <w:ilvl w:val="0"/>
          <w:numId w:val="2"/>
        </w:numPr>
        <w:rPr>
          <w:b/>
          <w:bCs/>
          <w:color w:val="0070C0"/>
          <w:sz w:val="24"/>
          <w:szCs w:val="24"/>
          <w:u w:val="single"/>
          <w:lang w:eastAsia="en-CA"/>
        </w:rPr>
      </w:pPr>
      <w:r>
        <w:rPr>
          <w:b/>
          <w:bCs/>
          <w:color w:val="0070C0"/>
          <w:sz w:val="24"/>
          <w:szCs w:val="24"/>
          <w:u w:val="single"/>
          <w:lang w:val="fr-CA" w:eastAsia="en-CA"/>
        </w:rPr>
        <w:t>QUIZ EN LIGNE : EST-CE RÉEL OU EST-CE RETOUCHÉ À L’AIDE DE PHOTOSHOP?</w:t>
      </w:r>
      <w:r>
        <w:rPr>
          <w:color w:val="0070C0"/>
          <w:sz w:val="24"/>
          <w:szCs w:val="24"/>
          <w:lang w:val="fr-FR" w:eastAsia="en-CA"/>
        </w:rPr>
        <w:t xml:space="preserve"> </w:t>
      </w:r>
      <w:r>
        <w:rPr>
          <w:color w:val="000000"/>
          <w:sz w:val="24"/>
          <w:szCs w:val="24"/>
          <w:lang w:val="fr-CA" w:eastAsia="en-CA"/>
        </w:rPr>
        <w:t xml:space="preserve">Retoucher à l’aide de Photoshop signifie </w:t>
      </w:r>
      <w:r>
        <w:rPr>
          <w:i/>
          <w:color w:val="000000"/>
          <w:sz w:val="24"/>
          <w:szCs w:val="24"/>
          <w:lang w:val="fr-CA" w:eastAsia="en-CA"/>
        </w:rPr>
        <w:t>modifier numériquement une image à l’aide du logiciel de retouche d’images Photoshop</w:t>
      </w:r>
      <w:r>
        <w:rPr>
          <w:color w:val="000000"/>
          <w:sz w:val="24"/>
          <w:szCs w:val="24"/>
          <w:lang w:val="fr-CA" w:eastAsia="en-CA"/>
        </w:rPr>
        <w:t>.</w:t>
      </w:r>
      <w:r>
        <w:rPr>
          <w:sz w:val="24"/>
          <w:szCs w:val="24"/>
          <w:lang w:val="fr-FR" w:eastAsia="en-CA"/>
        </w:rPr>
        <w:t xml:space="preserve"> </w:t>
      </w:r>
      <w:r>
        <w:rPr>
          <w:color w:val="000000"/>
          <w:sz w:val="24"/>
          <w:szCs w:val="24"/>
          <w:lang w:val="fr-CA" w:eastAsia="en-CA"/>
        </w:rPr>
        <w:t xml:space="preserve">À l’aide du tableau blanc interactif ou du projecteur, présentez ce quiz rapide sur des images et demandez aux élèves d’applaudir s’ils pensent que l’image est </w:t>
      </w:r>
      <w:r>
        <w:rPr>
          <w:b/>
          <w:color w:val="000000"/>
          <w:sz w:val="24"/>
          <w:szCs w:val="24"/>
          <w:lang w:val="fr-CA" w:eastAsia="en-CA"/>
        </w:rPr>
        <w:t>réelle</w:t>
      </w:r>
      <w:r>
        <w:rPr>
          <w:color w:val="000000"/>
          <w:sz w:val="24"/>
          <w:szCs w:val="24"/>
          <w:lang w:val="fr-CA" w:eastAsia="en-CA"/>
        </w:rPr>
        <w:t>.</w:t>
      </w:r>
      <w:r>
        <w:rPr>
          <w:sz w:val="24"/>
          <w:szCs w:val="24"/>
          <w:lang w:val="fr-FR" w:eastAsia="en-CA"/>
        </w:rPr>
        <w:t xml:space="preserve"> </w:t>
      </w:r>
      <w:r>
        <w:rPr>
          <w:color w:val="000000"/>
          <w:sz w:val="24"/>
          <w:szCs w:val="24"/>
          <w:lang w:val="fr-CA" w:eastAsia="en-CA"/>
        </w:rPr>
        <w:t>Si la majorité applaudit, demandez à un élève d’appuyer sur le bouton « Real ».</w:t>
      </w:r>
      <w:r>
        <w:rPr>
          <w:sz w:val="24"/>
          <w:szCs w:val="24"/>
          <w:lang w:val="fr-FR" w:eastAsia="en-CA"/>
        </w:rPr>
        <w:t xml:space="preserve"> </w:t>
      </w:r>
      <w:r>
        <w:rPr>
          <w:color w:val="000000"/>
          <w:sz w:val="24"/>
          <w:szCs w:val="24"/>
          <w:lang w:val="fr-CA" w:eastAsia="en-CA"/>
        </w:rPr>
        <w:t>Si la majorité des élèves sont silencieux, appuyez sur le bouton « Photoshop ».</w:t>
      </w:r>
      <w:r>
        <w:rPr>
          <w:sz w:val="24"/>
          <w:szCs w:val="24"/>
          <w:lang w:val="fr-FR" w:eastAsia="en-CA"/>
        </w:rPr>
        <w:t xml:space="preserve"> </w:t>
      </w:r>
      <w:r>
        <w:rPr>
          <w:color w:val="000000"/>
          <w:sz w:val="24"/>
          <w:szCs w:val="24"/>
          <w:lang w:val="fr-CA" w:eastAsia="en-CA"/>
        </w:rPr>
        <w:t xml:space="preserve">Voyez les résultats et parlez des éléments </w:t>
      </w:r>
      <w:r w:rsidR="009034E0">
        <w:rPr>
          <w:color w:val="000000"/>
          <w:sz w:val="24"/>
          <w:szCs w:val="24"/>
          <w:lang w:val="fr-CA" w:eastAsia="en-CA"/>
        </w:rPr>
        <w:t>qui vous ont surpris</w:t>
      </w:r>
      <w:r>
        <w:rPr>
          <w:color w:val="000000"/>
          <w:sz w:val="24"/>
          <w:szCs w:val="24"/>
          <w:lang w:val="fr-CA" w:eastAsia="en-CA"/>
        </w:rPr>
        <w:t>.</w:t>
      </w:r>
      <w:r>
        <w:rPr>
          <w:sz w:val="24"/>
          <w:szCs w:val="24"/>
          <w:lang w:val="fr-FR" w:eastAsia="en-CA"/>
        </w:rPr>
        <w:t xml:space="preserve"> </w:t>
      </w:r>
      <w:hyperlink r:id="rId15" w:tgtFrame="_blank" w:history="1">
        <w:r w:rsidRPr="0059270F">
          <w:rPr>
            <w:rStyle w:val="Hyperlink"/>
            <w:rFonts w:ascii="Merriweather" w:hAnsi="Merriweather"/>
            <w:b/>
            <w:bCs/>
            <w:color w:val="093969"/>
            <w:sz w:val="21"/>
            <w:szCs w:val="21"/>
            <w:shd w:val="clear" w:color="auto" w:fill="FFFFFF"/>
            <w:lang w:eastAsia="en-CA"/>
          </w:rPr>
          <w:t>https://landing.adobe.com/en/na/products/creative-cloud/69308-real-or-photoshop/index.html</w:t>
        </w:r>
      </w:hyperlink>
      <w:r w:rsidRPr="0059270F">
        <w:rPr>
          <w:b/>
          <w:bCs/>
          <w:lang w:eastAsia="en-CA"/>
        </w:rPr>
        <w:t xml:space="preserve"> </w:t>
      </w:r>
    </w:p>
    <w:p w14:paraId="122E0112" w14:textId="77777777" w:rsidR="00FB417E" w:rsidRPr="0059270F" w:rsidRDefault="00FB417E">
      <w:pPr>
        <w:pStyle w:val="ListParagraph"/>
        <w:rPr>
          <w:sz w:val="24"/>
          <w:szCs w:val="24"/>
          <w:lang w:eastAsia="en-CA"/>
        </w:rPr>
      </w:pPr>
    </w:p>
    <w:p w14:paraId="09EBC079" w14:textId="77777777" w:rsidR="00FB417E" w:rsidRPr="000E7B8F" w:rsidRDefault="00FB417E">
      <w:pPr>
        <w:pStyle w:val="ListParagraph"/>
        <w:numPr>
          <w:ilvl w:val="0"/>
          <w:numId w:val="2"/>
        </w:numPr>
        <w:rPr>
          <w:sz w:val="24"/>
          <w:szCs w:val="24"/>
          <w:lang w:val="fr-FR" w:eastAsia="en-CA"/>
        </w:rPr>
      </w:pPr>
      <w:r>
        <w:rPr>
          <w:b/>
          <w:bCs/>
          <w:color w:val="0070C0"/>
          <w:sz w:val="24"/>
          <w:szCs w:val="24"/>
          <w:u w:val="single"/>
          <w:lang w:val="fr-CA" w:eastAsia="en-CA"/>
        </w:rPr>
        <w:t>MODIFICATIONS PHOTOGRAPHIQUES</w:t>
      </w:r>
      <w:r>
        <w:rPr>
          <w:b/>
          <w:bCs/>
          <w:color w:val="0070C0"/>
          <w:sz w:val="24"/>
          <w:szCs w:val="24"/>
          <w:lang w:val="fr-CA" w:eastAsia="en-CA"/>
        </w:rPr>
        <w:t> :</w:t>
      </w:r>
      <w:r>
        <w:rPr>
          <w:bCs/>
          <w:color w:val="0070C0"/>
          <w:sz w:val="24"/>
          <w:szCs w:val="24"/>
          <w:lang w:val="fr-CA" w:eastAsia="en-CA"/>
        </w:rPr>
        <w:t xml:space="preserve"> </w:t>
      </w:r>
      <w:r>
        <w:rPr>
          <w:bCs/>
          <w:sz w:val="24"/>
          <w:szCs w:val="24"/>
          <w:lang w:val="fr-CA" w:eastAsia="en-CA"/>
        </w:rPr>
        <w:t>À l’aide d’un iPad ou d’un appareil photo numérique, prenez une photo de vous ou d’un volontaire dans la salle de classe.</w:t>
      </w:r>
      <w:r>
        <w:rPr>
          <w:sz w:val="24"/>
          <w:szCs w:val="24"/>
          <w:lang w:val="fr-FR" w:eastAsia="en-CA"/>
        </w:rPr>
        <w:t xml:space="preserve"> </w:t>
      </w:r>
      <w:r>
        <w:rPr>
          <w:color w:val="000000"/>
          <w:sz w:val="24"/>
          <w:szCs w:val="24"/>
          <w:lang w:val="fr-CA" w:eastAsia="en-CA"/>
        </w:rPr>
        <w:t>Placez la photo sur votre bureau au moment où vous utilisez le tableau blanc interactif ou le projecteur (vous pouvez simplement la sauvegarder et l’envoyer à votre adresse courriel).</w:t>
      </w:r>
      <w:r>
        <w:rPr>
          <w:sz w:val="24"/>
          <w:szCs w:val="24"/>
          <w:lang w:val="fr-FR" w:eastAsia="en-CA"/>
        </w:rPr>
        <w:t xml:space="preserve"> </w:t>
      </w:r>
      <w:r>
        <w:rPr>
          <w:color w:val="0070C0"/>
          <w:sz w:val="24"/>
          <w:szCs w:val="24"/>
          <w:lang w:val="fr-CA" w:eastAsia="en-CA"/>
        </w:rPr>
        <w:t xml:space="preserve">(*Vous pouvez le faire avant l’activité, afin que la photo soit prête à être utilisée et </w:t>
      </w:r>
      <w:proofErr w:type="gramStart"/>
      <w:r>
        <w:rPr>
          <w:color w:val="0070C0"/>
          <w:sz w:val="24"/>
          <w:szCs w:val="24"/>
          <w:lang w:val="fr-CA" w:eastAsia="en-CA"/>
        </w:rPr>
        <w:t>montrée.*</w:t>
      </w:r>
      <w:proofErr w:type="gramEnd"/>
      <w:r>
        <w:rPr>
          <w:color w:val="0070C0"/>
          <w:sz w:val="24"/>
          <w:szCs w:val="24"/>
          <w:lang w:val="fr-CA" w:eastAsia="en-CA"/>
        </w:rPr>
        <w:t>)</w:t>
      </w:r>
    </w:p>
    <w:p w14:paraId="34438686" w14:textId="77777777" w:rsidR="00FB417E" w:rsidRPr="000E7B8F" w:rsidRDefault="00FB417E">
      <w:pPr>
        <w:pStyle w:val="ListParagraph"/>
        <w:rPr>
          <w:sz w:val="24"/>
          <w:szCs w:val="24"/>
          <w:lang w:val="fr-FR" w:eastAsia="en-CA"/>
        </w:rPr>
      </w:pPr>
    </w:p>
    <w:p w14:paraId="1D8C8EBC" w14:textId="77777777" w:rsidR="00FB417E" w:rsidRPr="000E7B8F" w:rsidRDefault="00FB417E">
      <w:pPr>
        <w:pStyle w:val="ListParagraph"/>
        <w:rPr>
          <w:sz w:val="24"/>
          <w:szCs w:val="24"/>
          <w:lang w:val="fr-FR" w:eastAsia="en-CA"/>
        </w:rPr>
      </w:pPr>
      <w:r>
        <w:rPr>
          <w:color w:val="000000"/>
          <w:sz w:val="24"/>
          <w:szCs w:val="24"/>
          <w:lang w:val="fr-CA" w:eastAsia="en-CA"/>
        </w:rPr>
        <w:t xml:space="preserve">Avec les élèves et à l’aide du tableau blanc interactif, connectez-vous à votre compte </w:t>
      </w:r>
      <w:proofErr w:type="spellStart"/>
      <w:r>
        <w:rPr>
          <w:color w:val="000000"/>
          <w:sz w:val="24"/>
          <w:szCs w:val="24"/>
          <w:lang w:val="fr-CA" w:eastAsia="en-CA"/>
        </w:rPr>
        <w:t>Canva</w:t>
      </w:r>
      <w:proofErr w:type="spellEnd"/>
      <w:r>
        <w:rPr>
          <w:color w:val="000000"/>
          <w:sz w:val="24"/>
          <w:szCs w:val="24"/>
          <w:lang w:val="fr-CA" w:eastAsia="en-CA"/>
        </w:rPr>
        <w:t xml:space="preserve"> et montrez aux élèves comment il est facile de modifier une photographie.</w:t>
      </w:r>
      <w:r>
        <w:rPr>
          <w:sz w:val="24"/>
          <w:szCs w:val="24"/>
          <w:lang w:val="fr-FR" w:eastAsia="en-CA"/>
        </w:rPr>
        <w:t xml:space="preserve"> </w:t>
      </w:r>
      <w:r>
        <w:rPr>
          <w:color w:val="000000"/>
          <w:sz w:val="24"/>
          <w:szCs w:val="24"/>
          <w:lang w:val="fr-CA" w:eastAsia="en-CA"/>
        </w:rPr>
        <w:t>Créez une publication sur Instagram.</w:t>
      </w:r>
      <w:r>
        <w:rPr>
          <w:sz w:val="24"/>
          <w:szCs w:val="24"/>
          <w:lang w:val="fr-FR" w:eastAsia="en-CA"/>
        </w:rPr>
        <w:t xml:space="preserve"> </w:t>
      </w:r>
      <w:r>
        <w:rPr>
          <w:color w:val="000000"/>
          <w:sz w:val="24"/>
          <w:szCs w:val="24"/>
          <w:lang w:val="fr-CA" w:eastAsia="en-CA"/>
        </w:rPr>
        <w:t>Ajoutez la photo prise : cliquez sur « Téléverser » et sur « Téléverser des fichiers », sélectionnez la photo, puis cliquez sur « Ouvrir ».</w:t>
      </w:r>
    </w:p>
    <w:p w14:paraId="344C83C9" w14:textId="77777777" w:rsidR="00FB417E" w:rsidRDefault="00FB417E">
      <w:pPr>
        <w:pStyle w:val="ListParagraph"/>
        <w:rPr>
          <w:sz w:val="24"/>
          <w:szCs w:val="24"/>
          <w:lang w:val="en-CA" w:eastAsia="en-CA"/>
        </w:rPr>
      </w:pPr>
      <w:r>
        <w:rPr>
          <w:sz w:val="24"/>
          <w:szCs w:val="24"/>
          <w:lang w:val="fr-FR" w:eastAsia="en-CA"/>
        </w:rPr>
        <w:t xml:space="preserve"> </w:t>
      </w:r>
      <w:r w:rsidR="00000000">
        <w:rPr>
          <w:noProof/>
          <w:lang w:val="en-CA" w:eastAsia="en-CA"/>
        </w:rPr>
        <w:pict w14:anchorId="081A110C">
          <v:shape id="Picture 98" o:spid="_x0000_i1025" type="#_x0000_t75" style="width:150.75pt;height:82.5pt;visibility:visible">
            <v:imagedata r:id="rId16" o:title=""/>
          </v:shape>
        </w:pict>
      </w:r>
    </w:p>
    <w:p w14:paraId="7668866A" w14:textId="77777777" w:rsidR="00FB417E" w:rsidRDefault="00000000">
      <w:pPr>
        <w:pStyle w:val="ListParagraph"/>
        <w:rPr>
          <w:sz w:val="24"/>
          <w:szCs w:val="24"/>
          <w:lang w:val="en-CA" w:eastAsia="en-CA"/>
        </w:rPr>
      </w:pPr>
      <w:r>
        <w:rPr>
          <w:noProof/>
        </w:rPr>
        <w:lastRenderedPageBreak/>
        <w:pict w14:anchorId="57E5F8C2">
          <v:shape id="Picture 4" o:spid="_x0000_s1029" type="#_x0000_t75" style="position:absolute;left:0;text-align:left;margin-left:36pt;margin-top:31.75pt;width:158.25pt;height:55.6pt;z-index:-251509760;visibility:visible" wrapcoords="-102 0 -102 21308 21600 21308 21600 0 -102 0">
            <v:imagedata r:id="rId17" o:title=""/>
            <w10:wrap type="tight"/>
          </v:shape>
        </w:pict>
      </w:r>
    </w:p>
    <w:p w14:paraId="22F98CE4" w14:textId="77777777" w:rsidR="00FB417E" w:rsidRPr="000E7B8F" w:rsidRDefault="00FB417E">
      <w:pPr>
        <w:pStyle w:val="ListParagraph"/>
        <w:rPr>
          <w:sz w:val="24"/>
          <w:szCs w:val="24"/>
          <w:lang w:val="fr-FR" w:eastAsia="en-CA"/>
        </w:rPr>
      </w:pPr>
      <w:r>
        <w:rPr>
          <w:color w:val="000000"/>
          <w:sz w:val="24"/>
          <w:szCs w:val="24"/>
          <w:lang w:val="fr-CA" w:eastAsia="en-CA"/>
        </w:rPr>
        <w:t>Faites glisser la photo dans le carré blanc.</w:t>
      </w:r>
      <w:r>
        <w:rPr>
          <w:sz w:val="24"/>
          <w:szCs w:val="24"/>
          <w:lang w:val="fr-FR" w:eastAsia="en-CA"/>
        </w:rPr>
        <w:t xml:space="preserve"> </w:t>
      </w:r>
      <w:r>
        <w:rPr>
          <w:color w:val="000000"/>
          <w:sz w:val="24"/>
          <w:szCs w:val="24"/>
          <w:lang w:val="fr-CA" w:eastAsia="en-CA"/>
        </w:rPr>
        <w:t>Cliquez sur la photo puis sur « Modifier la photo » (au-dessus et légèrement à gauche de votre photo).</w:t>
      </w:r>
    </w:p>
    <w:p w14:paraId="5A9ECE62" w14:textId="77777777" w:rsidR="00FB417E" w:rsidRPr="000E7B8F" w:rsidRDefault="00FB417E">
      <w:pPr>
        <w:pStyle w:val="ListParagraph"/>
        <w:rPr>
          <w:sz w:val="24"/>
          <w:szCs w:val="24"/>
          <w:lang w:val="fr-FR" w:eastAsia="en-CA"/>
        </w:rPr>
      </w:pPr>
    </w:p>
    <w:p w14:paraId="1960715A" w14:textId="77777777" w:rsidR="00FB417E" w:rsidRPr="000E7B8F" w:rsidRDefault="00FB417E">
      <w:pPr>
        <w:pStyle w:val="ListParagraph"/>
        <w:rPr>
          <w:sz w:val="24"/>
          <w:szCs w:val="24"/>
          <w:lang w:val="fr-FR" w:eastAsia="en-CA"/>
        </w:rPr>
      </w:pPr>
    </w:p>
    <w:p w14:paraId="23E944D1" w14:textId="77777777" w:rsidR="00FB417E" w:rsidRPr="000E7B8F" w:rsidRDefault="00FB417E">
      <w:pPr>
        <w:pStyle w:val="ListParagraph"/>
        <w:rPr>
          <w:sz w:val="24"/>
          <w:szCs w:val="24"/>
          <w:lang w:val="fr-FR" w:eastAsia="en-CA"/>
        </w:rPr>
      </w:pPr>
    </w:p>
    <w:p w14:paraId="4701C577" w14:textId="77777777" w:rsidR="00FB417E" w:rsidRPr="000E7B8F" w:rsidRDefault="00000000">
      <w:pPr>
        <w:pStyle w:val="ListParagraph"/>
        <w:rPr>
          <w:sz w:val="24"/>
          <w:szCs w:val="24"/>
          <w:lang w:val="fr-FR" w:eastAsia="en-CA"/>
        </w:rPr>
      </w:pPr>
      <w:r>
        <w:rPr>
          <w:noProof/>
        </w:rPr>
        <w:pict w14:anchorId="2C851241">
          <v:shape id="Picture 100" o:spid="_x0000_s1030" type="#_x0000_t75" style="position:absolute;left:0;text-align:left;margin-left:27.75pt;margin-top:14.85pt;width:175.5pt;height:58.3pt;z-index:-251508736;visibility:visible" wrapcoords="-92 0 -92 21323 21600 21323 21600 0 -92 0">
            <v:imagedata r:id="rId18" o:title=""/>
            <w10:wrap type="tight"/>
          </v:shape>
        </w:pict>
      </w:r>
      <w:r w:rsidR="00FB417E">
        <w:rPr>
          <w:color w:val="000000"/>
          <w:sz w:val="24"/>
          <w:szCs w:val="24"/>
          <w:lang w:val="fr-CA" w:eastAsia="en-CA"/>
        </w:rPr>
        <w:t>Dans le menu déroulant de gauche, cliquez sur « Effacer l’arr. plan » et voilà!</w:t>
      </w:r>
      <w:r w:rsidR="00FB417E">
        <w:rPr>
          <w:sz w:val="24"/>
          <w:szCs w:val="24"/>
          <w:lang w:val="fr-FR" w:eastAsia="en-CA"/>
        </w:rPr>
        <w:t xml:space="preserve"> </w:t>
      </w:r>
      <w:r w:rsidR="00FB417E">
        <w:rPr>
          <w:color w:val="000000"/>
          <w:sz w:val="24"/>
          <w:szCs w:val="24"/>
          <w:lang w:val="fr-CA" w:eastAsia="en-CA"/>
        </w:rPr>
        <w:t>L’arrière-plan a disparu!</w:t>
      </w:r>
      <w:r w:rsidR="00FB417E">
        <w:rPr>
          <w:sz w:val="24"/>
          <w:szCs w:val="24"/>
          <w:lang w:val="fr-FR" w:eastAsia="en-CA"/>
        </w:rPr>
        <w:t xml:space="preserve"> </w:t>
      </w:r>
      <w:r w:rsidR="00FB417E">
        <w:rPr>
          <w:color w:val="000000"/>
          <w:sz w:val="24"/>
          <w:szCs w:val="24"/>
          <w:lang w:val="fr-CA" w:eastAsia="en-CA"/>
        </w:rPr>
        <w:t>Allez dans « Arrière-plan » ou « Éléments » pour choisir une image et ajouter un arrière-plan complètement différent.</w:t>
      </w:r>
      <w:r w:rsidR="00FB417E">
        <w:rPr>
          <w:sz w:val="24"/>
          <w:szCs w:val="24"/>
          <w:lang w:val="fr-FR" w:eastAsia="en-CA"/>
        </w:rPr>
        <w:t xml:space="preserve"> </w:t>
      </w:r>
      <w:r w:rsidR="00FB417E">
        <w:rPr>
          <w:color w:val="000000"/>
          <w:sz w:val="24"/>
          <w:szCs w:val="24"/>
          <w:lang w:val="fr-CA" w:eastAsia="en-CA"/>
        </w:rPr>
        <w:t>Obtenez les suggestions des élèves – espace, plage, cascade, jungle, etc.</w:t>
      </w:r>
      <w:r w:rsidR="00FB417E">
        <w:rPr>
          <w:sz w:val="24"/>
          <w:szCs w:val="24"/>
          <w:lang w:val="fr-FR" w:eastAsia="en-CA"/>
        </w:rPr>
        <w:t xml:space="preserve"> </w:t>
      </w:r>
      <w:r w:rsidR="00FB417E">
        <w:rPr>
          <w:color w:val="000000"/>
          <w:sz w:val="24"/>
          <w:szCs w:val="24"/>
          <w:lang w:val="fr-CA" w:eastAsia="en-CA"/>
        </w:rPr>
        <w:t>Si le temps le permet, demandez aux élèves de faire un autre essai avec une photo qu’ils ont prise et, en groupe, de supprimer l’arrière-plan.</w:t>
      </w:r>
      <w:r w:rsidR="00FB417E" w:rsidRPr="000E7B8F">
        <w:rPr>
          <w:sz w:val="24"/>
          <w:szCs w:val="24"/>
          <w:lang w:val="fr-FR" w:eastAsia="en-CA"/>
        </w:rPr>
        <w:t xml:space="preserve"> </w:t>
      </w:r>
    </w:p>
    <w:p w14:paraId="2A014145" w14:textId="77777777" w:rsidR="00FB417E" w:rsidRPr="000E7B8F" w:rsidRDefault="00FB417E">
      <w:pPr>
        <w:pStyle w:val="ListParagraph"/>
        <w:rPr>
          <w:sz w:val="24"/>
          <w:szCs w:val="24"/>
          <w:lang w:val="fr-FR" w:eastAsia="en-CA"/>
        </w:rPr>
      </w:pPr>
    </w:p>
    <w:p w14:paraId="0D31C225" w14:textId="2E3A1474" w:rsidR="00FB417E" w:rsidRPr="000E7B8F" w:rsidRDefault="00FB417E">
      <w:pPr>
        <w:pStyle w:val="ListParagraph"/>
        <w:numPr>
          <w:ilvl w:val="0"/>
          <w:numId w:val="2"/>
        </w:numPr>
        <w:rPr>
          <w:b/>
          <w:bCs/>
          <w:color w:val="0070C0"/>
          <w:sz w:val="24"/>
          <w:szCs w:val="24"/>
          <w:u w:val="single"/>
          <w:lang w:val="fr-FR" w:eastAsia="en-CA"/>
        </w:rPr>
      </w:pPr>
      <w:r>
        <w:rPr>
          <w:b/>
          <w:bCs/>
          <w:color w:val="0070C0"/>
          <w:sz w:val="24"/>
          <w:szCs w:val="24"/>
          <w:u w:val="single"/>
          <w:lang w:val="fr-CA" w:eastAsia="en-CA"/>
        </w:rPr>
        <w:t>JEU CONTRE-FAIT</w:t>
      </w:r>
      <w:r>
        <w:rPr>
          <w:b/>
          <w:bCs/>
          <w:color w:val="0070C0"/>
          <w:sz w:val="24"/>
          <w:szCs w:val="24"/>
          <w:lang w:val="fr-CA" w:eastAsia="en-CA"/>
        </w:rPr>
        <w:t xml:space="preserve"> : </w:t>
      </w:r>
      <w:r>
        <w:rPr>
          <w:bCs/>
          <w:sz w:val="24"/>
          <w:szCs w:val="24"/>
          <w:lang w:val="fr-CA" w:eastAsia="en-CA"/>
        </w:rPr>
        <w:t>Il ne s’agit pas uniquement des photographies : les titres et les renseignements peuvent également être présentés en ligne d’une façon telle qu’il est difficile de savoir s’ils sont vrais ou faux.</w:t>
      </w:r>
      <w:r>
        <w:rPr>
          <w:sz w:val="24"/>
          <w:szCs w:val="24"/>
          <w:lang w:val="fr-FR" w:eastAsia="en-CA"/>
        </w:rPr>
        <w:t xml:space="preserve"> </w:t>
      </w:r>
      <w:r>
        <w:rPr>
          <w:color w:val="000000"/>
          <w:sz w:val="24"/>
          <w:szCs w:val="24"/>
          <w:lang w:val="fr-CA" w:eastAsia="en-CA"/>
        </w:rPr>
        <w:t xml:space="preserve">Jouez sur le tableau blanc interactif (ou le projecteur) à un jeu « Vrai ou Faux », soit </w:t>
      </w:r>
      <w:proofErr w:type="spellStart"/>
      <w:r>
        <w:rPr>
          <w:color w:val="000000"/>
          <w:sz w:val="24"/>
          <w:szCs w:val="24"/>
          <w:lang w:val="fr-CA" w:eastAsia="en-CA"/>
        </w:rPr>
        <w:t>Contre-fait</w:t>
      </w:r>
      <w:proofErr w:type="spellEnd"/>
      <w:r>
        <w:rPr>
          <w:color w:val="000000"/>
          <w:sz w:val="24"/>
          <w:szCs w:val="24"/>
          <w:lang w:val="fr-CA" w:eastAsia="en-CA"/>
        </w:rPr>
        <w:t>, pour voir si les élèves peuvent rapidement repérer les fausses nouvelles.</w:t>
      </w:r>
      <w:r>
        <w:rPr>
          <w:sz w:val="24"/>
          <w:szCs w:val="24"/>
          <w:lang w:val="fr-FR" w:eastAsia="en-CA"/>
        </w:rPr>
        <w:t xml:space="preserve"> </w:t>
      </w:r>
      <w:r>
        <w:rPr>
          <w:color w:val="000000"/>
          <w:sz w:val="24"/>
          <w:szCs w:val="24"/>
          <w:lang w:val="fr-CA" w:eastAsia="en-CA"/>
        </w:rPr>
        <w:t>Saisissez l’âge de l’élève et son lieu de résidence (Nouveau-Brunswick).</w:t>
      </w:r>
      <w:r>
        <w:rPr>
          <w:sz w:val="24"/>
          <w:szCs w:val="24"/>
          <w:lang w:val="fr-FR" w:eastAsia="en-CA"/>
        </w:rPr>
        <w:t xml:space="preserve"> </w:t>
      </w:r>
      <w:r>
        <w:rPr>
          <w:color w:val="000000"/>
          <w:sz w:val="24"/>
          <w:szCs w:val="24"/>
          <w:lang w:val="fr-CA" w:eastAsia="en-CA"/>
        </w:rPr>
        <w:t>Essayez les trois tours (quiz, techniques et entraînement) en cliquant sur le bouton SUIVANT.</w:t>
      </w:r>
      <w:r>
        <w:rPr>
          <w:sz w:val="24"/>
          <w:szCs w:val="24"/>
          <w:lang w:val="fr-FR" w:eastAsia="en-CA"/>
        </w:rPr>
        <w:t xml:space="preserve"> </w:t>
      </w:r>
      <w:r w:rsidR="00832211">
        <w:rPr>
          <w:color w:val="000000"/>
          <w:sz w:val="24"/>
          <w:szCs w:val="24"/>
          <w:lang w:val="fr-CA" w:eastAsia="en-CA"/>
        </w:rPr>
        <w:t>Assurez-vous de</w:t>
      </w:r>
      <w:r>
        <w:rPr>
          <w:color w:val="000000"/>
          <w:sz w:val="24"/>
          <w:szCs w:val="24"/>
          <w:lang w:val="fr-CA" w:eastAsia="en-CA"/>
        </w:rPr>
        <w:t xml:space="preserve"> regarder les trois conseils pour savoir si ce que l’on voit et lit en ligne est exact (il y a trois vidéos très courtes que les élèves doivent regarder à la fin du quiz de dix questions).</w:t>
      </w:r>
      <w:r>
        <w:rPr>
          <w:sz w:val="24"/>
          <w:szCs w:val="24"/>
          <w:lang w:val="fr-FR" w:eastAsia="en-CA"/>
        </w:rPr>
        <w:t xml:space="preserve"> </w:t>
      </w:r>
      <w:hyperlink r:id="rId19" w:history="1">
        <w:r w:rsidRPr="000E7B8F">
          <w:rPr>
            <w:rStyle w:val="Hyperlink"/>
            <w:sz w:val="24"/>
            <w:szCs w:val="24"/>
            <w:lang w:val="fr-FR" w:eastAsia="en-CA"/>
          </w:rPr>
          <w:t>https://newsliteracy.ca/fakeOut/</w:t>
        </w:r>
      </w:hyperlink>
      <w:r w:rsidRPr="000E7B8F">
        <w:rPr>
          <w:sz w:val="24"/>
          <w:szCs w:val="24"/>
          <w:lang w:val="fr-FR" w:eastAsia="en-CA"/>
        </w:rPr>
        <w:t xml:space="preserve"> </w:t>
      </w:r>
    </w:p>
    <w:p w14:paraId="48F1C342" w14:textId="77777777" w:rsidR="00FB417E" w:rsidRPr="000E7B8F" w:rsidRDefault="00FB417E">
      <w:pPr>
        <w:pStyle w:val="ListParagraph"/>
        <w:rPr>
          <w:sz w:val="24"/>
          <w:szCs w:val="24"/>
          <w:lang w:val="fr-FR" w:eastAsia="en-CA"/>
        </w:rPr>
      </w:pPr>
    </w:p>
    <w:p w14:paraId="7DDC8F31" w14:textId="052F6323" w:rsidR="00FB417E" w:rsidRPr="000E7B8F" w:rsidRDefault="00FB417E">
      <w:pPr>
        <w:pStyle w:val="ListParagraph"/>
        <w:numPr>
          <w:ilvl w:val="0"/>
          <w:numId w:val="2"/>
        </w:numPr>
        <w:rPr>
          <w:b/>
          <w:bCs/>
          <w:color w:val="0070C0"/>
          <w:sz w:val="24"/>
          <w:szCs w:val="24"/>
          <w:u w:val="single"/>
          <w:lang w:val="fr-FR" w:eastAsia="en-CA"/>
        </w:rPr>
      </w:pPr>
      <w:r>
        <w:rPr>
          <w:b/>
          <w:bCs/>
          <w:color w:val="0070C0"/>
          <w:sz w:val="24"/>
          <w:szCs w:val="24"/>
          <w:u w:val="single"/>
          <w:lang w:val="fr-CA" w:eastAsia="en-CA"/>
        </w:rPr>
        <w:t>RÉFLEXION ET PROCHAINES ÉTAPES</w:t>
      </w:r>
      <w:r>
        <w:rPr>
          <w:b/>
          <w:bCs/>
          <w:color w:val="0070C0"/>
          <w:sz w:val="24"/>
          <w:szCs w:val="24"/>
          <w:lang w:val="fr-CA" w:eastAsia="en-CA"/>
        </w:rPr>
        <w:t> :</w:t>
      </w:r>
      <w:r>
        <w:rPr>
          <w:bCs/>
          <w:color w:val="0070C0"/>
          <w:sz w:val="24"/>
          <w:szCs w:val="24"/>
          <w:lang w:val="fr-CA" w:eastAsia="en-CA"/>
        </w:rPr>
        <w:t xml:space="preserve"> </w:t>
      </w:r>
      <w:r>
        <w:rPr>
          <w:bCs/>
          <w:sz w:val="24"/>
          <w:szCs w:val="24"/>
          <w:lang w:val="fr-CA" w:eastAsia="en-CA"/>
        </w:rPr>
        <w:t>Après avoir passé en revue les activités d’apprentissage d’aujourd’hui, demandez aux élèves de rédiger ensemble les cinq meilleurs conseils et trucs pour vérifier l’authenticité des images et des renseignements en ligne sur le tableau papier.</w:t>
      </w:r>
      <w:r>
        <w:rPr>
          <w:sz w:val="24"/>
          <w:szCs w:val="24"/>
          <w:lang w:val="fr-FR" w:eastAsia="en-CA"/>
        </w:rPr>
        <w:t xml:space="preserve"> </w:t>
      </w:r>
      <w:r>
        <w:rPr>
          <w:color w:val="000000"/>
          <w:sz w:val="24"/>
          <w:szCs w:val="24"/>
          <w:lang w:val="fr-CA" w:eastAsia="en-CA"/>
        </w:rPr>
        <w:t xml:space="preserve">Affichez le tableau dans la salle de classe, à proximité de vos outils technologiques (ordinateurs portables, iPad), afin de pouvoir le consulter facilement </w:t>
      </w:r>
      <w:r w:rsidR="00B87F8F">
        <w:rPr>
          <w:color w:val="000000"/>
          <w:sz w:val="24"/>
          <w:szCs w:val="24"/>
          <w:lang w:val="fr-CA" w:eastAsia="en-CA"/>
        </w:rPr>
        <w:t>plus tard</w:t>
      </w:r>
      <w:r>
        <w:rPr>
          <w:color w:val="000000"/>
          <w:sz w:val="24"/>
          <w:szCs w:val="24"/>
          <w:lang w:val="fr-CA" w:eastAsia="en-CA"/>
        </w:rPr>
        <w:t>.</w:t>
      </w:r>
      <w:r>
        <w:rPr>
          <w:sz w:val="24"/>
          <w:szCs w:val="24"/>
          <w:lang w:val="fr-FR" w:eastAsia="en-CA"/>
        </w:rPr>
        <w:t xml:space="preserve"> </w:t>
      </w:r>
      <w:r>
        <w:rPr>
          <w:color w:val="000000"/>
          <w:sz w:val="24"/>
          <w:szCs w:val="24"/>
          <w:lang w:val="fr-CA" w:eastAsia="en-CA"/>
        </w:rPr>
        <w:t>Ajoutez à votre tableau des copies imprimées des photographies que vous avez retouchées en classe à titre de rappel amusant!</w:t>
      </w:r>
    </w:p>
    <w:p w14:paraId="116E514D" w14:textId="77777777" w:rsidR="00FB417E" w:rsidRPr="000E7B8F" w:rsidRDefault="00FB417E">
      <w:pPr>
        <w:pStyle w:val="ListParagraph"/>
        <w:rPr>
          <w:sz w:val="24"/>
          <w:szCs w:val="24"/>
          <w:lang w:val="fr-FR" w:eastAsia="en-CA"/>
        </w:rPr>
      </w:pPr>
    </w:p>
    <w:p w14:paraId="5031AC3F" w14:textId="0595E28E" w:rsidR="00FB417E" w:rsidRPr="000E7B8F" w:rsidRDefault="00FB417E">
      <w:pPr>
        <w:pStyle w:val="ListParagraph"/>
        <w:rPr>
          <w:i/>
          <w:iCs/>
          <w:sz w:val="24"/>
          <w:szCs w:val="24"/>
          <w:lang w:val="fr-FR" w:eastAsia="en-CA"/>
        </w:rPr>
      </w:pPr>
      <w:r>
        <w:rPr>
          <w:i/>
          <w:iCs/>
          <w:color w:val="000000"/>
          <w:sz w:val="24"/>
          <w:szCs w:val="24"/>
          <w:lang w:val="fr-CA" w:eastAsia="en-CA"/>
        </w:rPr>
        <w:t xml:space="preserve">Quelques conseils à </w:t>
      </w:r>
      <w:r w:rsidR="00DB694F">
        <w:rPr>
          <w:i/>
          <w:iCs/>
          <w:color w:val="000000"/>
          <w:sz w:val="24"/>
          <w:szCs w:val="24"/>
          <w:lang w:val="fr-CA" w:eastAsia="en-CA"/>
        </w:rPr>
        <w:t>ne pas oublier</w:t>
      </w:r>
      <w:r>
        <w:rPr>
          <w:i/>
          <w:iCs/>
          <w:color w:val="000000"/>
          <w:sz w:val="24"/>
          <w:szCs w:val="24"/>
          <w:lang w:val="fr-CA" w:eastAsia="en-CA"/>
        </w:rPr>
        <w:t xml:space="preserve"> : </w:t>
      </w:r>
      <w:r>
        <w:rPr>
          <w:iCs/>
          <w:color w:val="000000"/>
          <w:sz w:val="24"/>
          <w:szCs w:val="24"/>
          <w:lang w:val="fr-CA" w:eastAsia="en-CA"/>
        </w:rPr>
        <w:t>vérification rapide (vérification de la source), recherche sur le Web (</w:t>
      </w:r>
      <w:r w:rsidR="001E1300">
        <w:rPr>
          <w:iCs/>
          <w:color w:val="000000"/>
          <w:sz w:val="24"/>
          <w:szCs w:val="24"/>
          <w:lang w:val="fr-CA" w:eastAsia="en-CA"/>
        </w:rPr>
        <w:t xml:space="preserve">est-ce que ces </w:t>
      </w:r>
      <w:r>
        <w:rPr>
          <w:iCs/>
          <w:color w:val="000000"/>
          <w:sz w:val="24"/>
          <w:szCs w:val="24"/>
          <w:lang w:val="fr-CA" w:eastAsia="en-CA"/>
        </w:rPr>
        <w:t xml:space="preserve">faits </w:t>
      </w:r>
      <w:r w:rsidR="001E1300">
        <w:rPr>
          <w:iCs/>
          <w:color w:val="000000"/>
          <w:sz w:val="24"/>
          <w:szCs w:val="24"/>
          <w:lang w:val="fr-CA" w:eastAsia="en-CA"/>
        </w:rPr>
        <w:t>sont aussi reporté</w:t>
      </w:r>
      <w:r w:rsidR="00D00C42">
        <w:rPr>
          <w:iCs/>
          <w:color w:val="000000"/>
          <w:sz w:val="24"/>
          <w:szCs w:val="24"/>
          <w:lang w:val="fr-CA" w:eastAsia="en-CA"/>
        </w:rPr>
        <w:t xml:space="preserve">s par </w:t>
      </w:r>
      <w:r>
        <w:rPr>
          <w:iCs/>
          <w:color w:val="000000"/>
          <w:sz w:val="24"/>
          <w:szCs w:val="24"/>
          <w:lang w:val="fr-CA" w:eastAsia="en-CA"/>
        </w:rPr>
        <w:t>d’autres sources fiables), vérification de la source, recherche d’image inversée et réputation (publication fréquente ou non de renseignements sans en vérifier la validité de la part de l’entreprise/la personne).</w:t>
      </w:r>
    </w:p>
    <w:p w14:paraId="1CA9CC59" w14:textId="77777777" w:rsidR="00FB417E" w:rsidRPr="000E7B8F" w:rsidRDefault="00FB417E">
      <w:pPr>
        <w:pStyle w:val="NoSpacing"/>
        <w:rPr>
          <w:lang w:val="fr-FR" w:eastAsia="en-CA"/>
        </w:rPr>
      </w:pPr>
    </w:p>
    <w:p w14:paraId="3911358B" w14:textId="62212565" w:rsidR="00FB417E" w:rsidRPr="000E7B8F" w:rsidRDefault="00FB417E">
      <w:pPr>
        <w:pStyle w:val="ListParagraph"/>
        <w:numPr>
          <w:ilvl w:val="0"/>
          <w:numId w:val="2"/>
        </w:numPr>
        <w:rPr>
          <w:b/>
          <w:bCs/>
          <w:color w:val="0070C0"/>
          <w:sz w:val="24"/>
          <w:szCs w:val="24"/>
          <w:u w:val="single"/>
          <w:lang w:val="fr-FR" w:eastAsia="en-CA"/>
        </w:rPr>
      </w:pPr>
      <w:r>
        <w:rPr>
          <w:b/>
          <w:bCs/>
          <w:color w:val="0070C0"/>
          <w:sz w:val="24"/>
          <w:szCs w:val="24"/>
          <w:u w:val="single"/>
          <w:lang w:val="fr-CA" w:eastAsia="en-CA"/>
        </w:rPr>
        <w:lastRenderedPageBreak/>
        <w:t>LIENS AVEC LA CARRIÈRE</w:t>
      </w:r>
      <w:r>
        <w:rPr>
          <w:b/>
          <w:bCs/>
          <w:color w:val="0070C0"/>
          <w:sz w:val="24"/>
          <w:szCs w:val="24"/>
          <w:lang w:val="fr-CA" w:eastAsia="en-CA"/>
        </w:rPr>
        <w:t> :</w:t>
      </w:r>
      <w:r>
        <w:rPr>
          <w:bCs/>
          <w:color w:val="0070C0"/>
          <w:sz w:val="24"/>
          <w:szCs w:val="24"/>
          <w:lang w:val="fr-CA" w:eastAsia="en-CA"/>
        </w:rPr>
        <w:t xml:space="preserve"> </w:t>
      </w:r>
      <w:r>
        <w:rPr>
          <w:bCs/>
          <w:sz w:val="24"/>
          <w:szCs w:val="24"/>
          <w:lang w:val="fr-CA" w:eastAsia="en-CA"/>
        </w:rPr>
        <w:t xml:space="preserve">Au Nouveau-Brunswick, de nombreux professionnels doivent </w:t>
      </w:r>
      <w:r w:rsidR="007C4507">
        <w:rPr>
          <w:bCs/>
          <w:sz w:val="24"/>
          <w:szCs w:val="24"/>
          <w:lang w:val="fr-CA" w:eastAsia="en-CA"/>
        </w:rPr>
        <w:t>faire face à</w:t>
      </w:r>
      <w:r>
        <w:rPr>
          <w:bCs/>
          <w:sz w:val="24"/>
          <w:szCs w:val="24"/>
          <w:lang w:val="fr-CA" w:eastAsia="en-CA"/>
        </w:rPr>
        <w:t xml:space="preserve"> la désinformation numérique dans le cadre de leurs activités quotidiennes.</w:t>
      </w:r>
      <w:r>
        <w:rPr>
          <w:sz w:val="24"/>
          <w:szCs w:val="24"/>
          <w:lang w:val="fr-FR" w:eastAsia="en-CA"/>
        </w:rPr>
        <w:t xml:space="preserve"> </w:t>
      </w:r>
      <w:r>
        <w:rPr>
          <w:color w:val="000000"/>
          <w:sz w:val="24"/>
          <w:szCs w:val="24"/>
          <w:lang w:val="fr-CA" w:eastAsia="en-CA"/>
        </w:rPr>
        <w:t>Demandez aux élèves s’ils ont des exemples en tête.</w:t>
      </w:r>
      <w:r>
        <w:rPr>
          <w:sz w:val="24"/>
          <w:szCs w:val="24"/>
          <w:lang w:val="fr-FR" w:eastAsia="en-CA"/>
        </w:rPr>
        <w:t xml:space="preserve"> </w:t>
      </w:r>
      <w:r>
        <w:rPr>
          <w:color w:val="000000"/>
          <w:sz w:val="24"/>
          <w:szCs w:val="24"/>
          <w:lang w:val="fr-CA" w:eastAsia="en-CA"/>
        </w:rPr>
        <w:t>(Journalistes, analystes de la criminalistique informatique, conseillers en publicité/marketing, analystes en cybersécurité.)</w:t>
      </w:r>
      <w:r>
        <w:rPr>
          <w:sz w:val="24"/>
          <w:szCs w:val="24"/>
          <w:lang w:val="fr-FR" w:eastAsia="en-CA"/>
        </w:rPr>
        <w:t xml:space="preserve"> </w:t>
      </w:r>
      <w:r>
        <w:rPr>
          <w:color w:val="000000"/>
          <w:sz w:val="24"/>
          <w:szCs w:val="24"/>
          <w:lang w:val="fr-CA" w:eastAsia="en-CA"/>
        </w:rPr>
        <w:t>Discutez de la question suivante : En quoi la vérité numérique est-elle essentielle dans ces carrières?</w:t>
      </w:r>
      <w:r>
        <w:rPr>
          <w:sz w:val="24"/>
          <w:szCs w:val="24"/>
          <w:lang w:val="fr-FR" w:eastAsia="en-CA"/>
        </w:rPr>
        <w:t xml:space="preserve"> </w:t>
      </w:r>
      <w:r>
        <w:rPr>
          <w:color w:val="000000"/>
          <w:sz w:val="24"/>
          <w:szCs w:val="24"/>
          <w:lang w:val="fr-CA" w:eastAsia="en-CA"/>
        </w:rPr>
        <w:t>Quelles compétences faut-il posséder pour réussir dans ces domaines?</w:t>
      </w:r>
    </w:p>
    <w:p w14:paraId="643FECB6" w14:textId="77777777" w:rsidR="00FB417E" w:rsidRPr="000E7B8F" w:rsidRDefault="00FB417E">
      <w:pPr>
        <w:pStyle w:val="NoSpacing"/>
        <w:rPr>
          <w:lang w:val="fr-FR" w:eastAsia="en-CA"/>
        </w:rPr>
      </w:pPr>
    </w:p>
    <w:p w14:paraId="0368EC72" w14:textId="77777777" w:rsidR="00FB417E" w:rsidRPr="000E7B8F" w:rsidRDefault="00FB417E">
      <w:pPr>
        <w:pStyle w:val="ListParagraph"/>
        <w:numPr>
          <w:ilvl w:val="0"/>
          <w:numId w:val="2"/>
        </w:numPr>
        <w:rPr>
          <w:b/>
          <w:bCs/>
          <w:color w:val="0070C0"/>
          <w:sz w:val="24"/>
          <w:szCs w:val="24"/>
          <w:u w:val="single"/>
          <w:lang w:val="fr-FR" w:eastAsia="en-CA"/>
        </w:rPr>
      </w:pPr>
      <w:r>
        <w:rPr>
          <w:b/>
          <w:bCs/>
          <w:color w:val="0070C0"/>
          <w:sz w:val="24"/>
          <w:szCs w:val="24"/>
          <w:u w:val="single"/>
          <w:lang w:val="fr-CA" w:eastAsia="en-CA"/>
        </w:rPr>
        <w:t>DIFFUSION</w:t>
      </w:r>
      <w:r>
        <w:rPr>
          <w:b/>
          <w:bCs/>
          <w:color w:val="0070C0"/>
          <w:sz w:val="24"/>
          <w:szCs w:val="24"/>
          <w:lang w:val="fr-CA" w:eastAsia="en-CA"/>
        </w:rPr>
        <w:t> :</w:t>
      </w:r>
      <w:r>
        <w:rPr>
          <w:bCs/>
          <w:color w:val="0070C0"/>
          <w:sz w:val="24"/>
          <w:szCs w:val="24"/>
          <w:lang w:val="fr-CA" w:eastAsia="en-CA"/>
        </w:rPr>
        <w:t xml:space="preserve"> </w:t>
      </w:r>
      <w:r>
        <w:rPr>
          <w:bCs/>
          <w:sz w:val="24"/>
          <w:szCs w:val="24"/>
          <w:lang w:val="fr-CA" w:eastAsia="en-CA"/>
        </w:rPr>
        <w:t xml:space="preserve">N’hésitez pas à nous envoyer des photos de votre classe en train de réaliser cette activité sur Twitter @NBCOE ou par courriel à l’adresse </w:t>
      </w:r>
      <w:hyperlink r:id="rId20" w:history="1">
        <w:r>
          <w:rPr>
            <w:rStyle w:val="Hyperlink"/>
            <w:sz w:val="24"/>
            <w:szCs w:val="24"/>
            <w:lang w:val="fr-CA" w:eastAsia="en-CA"/>
          </w:rPr>
          <w:t>COE@gnb.ca</w:t>
        </w:r>
      </w:hyperlink>
      <w:r>
        <w:rPr>
          <w:sz w:val="24"/>
          <w:szCs w:val="24"/>
          <w:lang w:val="fr-CA" w:eastAsia="en-CA"/>
        </w:rPr>
        <w:t>.</w:t>
      </w:r>
    </w:p>
    <w:p w14:paraId="6B437B39" w14:textId="77777777" w:rsidR="00FB417E" w:rsidRPr="000E7B8F" w:rsidRDefault="00FB417E">
      <w:pPr>
        <w:ind w:left="360"/>
        <w:rPr>
          <w:sz w:val="24"/>
          <w:szCs w:val="24"/>
          <w:lang w:val="fr-FR" w:eastAsia="en-CA"/>
        </w:rPr>
      </w:pPr>
    </w:p>
    <w:p w14:paraId="16DB2130" w14:textId="77777777" w:rsidR="00FB417E" w:rsidRPr="000E7B8F" w:rsidRDefault="00FB417E">
      <w:pPr>
        <w:rPr>
          <w:b/>
          <w:bCs/>
          <w:color w:val="2E74B5"/>
          <w:sz w:val="28"/>
          <w:szCs w:val="28"/>
          <w:lang w:val="fr-FR" w:eastAsia="en-CA"/>
        </w:rPr>
      </w:pPr>
      <w:r w:rsidRPr="00BB1B0F">
        <w:rPr>
          <w:b/>
          <w:bCs/>
          <w:color w:val="2E74B5"/>
          <w:sz w:val="28"/>
          <w:szCs w:val="28"/>
          <w:lang w:val="fr-CA" w:eastAsia="en-CA"/>
        </w:rPr>
        <w:t>Cadre de littératie numérique</w:t>
      </w:r>
    </w:p>
    <w:tbl>
      <w:tblPr>
        <w:tblW w:w="0" w:type="auto"/>
        <w:tblLook w:val="04A0" w:firstRow="1" w:lastRow="0" w:firstColumn="1" w:lastColumn="0" w:noHBand="0" w:noVBand="1"/>
      </w:tblPr>
      <w:tblGrid>
        <w:gridCol w:w="1165"/>
        <w:gridCol w:w="4950"/>
      </w:tblGrid>
      <w:tr w:rsidR="00FB417E" w:rsidRPr="00E06D90" w14:paraId="62A56C20" w14:textId="77777777" w:rsidTr="00BB1B0F">
        <w:tc>
          <w:tcPr>
            <w:tcW w:w="1165" w:type="dxa"/>
            <w:shd w:val="clear" w:color="auto" w:fill="auto"/>
          </w:tcPr>
          <w:p w14:paraId="6F94DC11" w14:textId="77777777" w:rsidR="00FB417E" w:rsidRPr="00BB1B0F" w:rsidRDefault="00000000" w:rsidP="00BB1B0F">
            <w:pPr>
              <w:spacing w:after="0" w:line="240" w:lineRule="auto"/>
              <w:rPr>
                <w:lang w:val="en-CA" w:eastAsia="en-CA"/>
              </w:rPr>
            </w:pPr>
            <w:r>
              <w:rPr>
                <w:noProof/>
                <w:lang w:val="en-CA" w:eastAsia="en-CA"/>
              </w:rPr>
              <w:pict w14:anchorId="6B0CAD22">
                <v:shape id="Picture 3" o:spid="_x0000_i1026" type="#_x0000_t75" style="width:34.5pt;height:35.25pt;visibility:visible">
                  <v:imagedata r:id="rId21" o:title=""/>
                </v:shape>
              </w:pict>
            </w:r>
          </w:p>
        </w:tc>
        <w:tc>
          <w:tcPr>
            <w:tcW w:w="4950" w:type="dxa"/>
            <w:shd w:val="clear" w:color="auto" w:fill="auto"/>
          </w:tcPr>
          <w:p w14:paraId="3CCB69C5" w14:textId="77777777" w:rsidR="00FB417E" w:rsidRPr="000E7B8F" w:rsidRDefault="00FB417E" w:rsidP="00BB1B0F">
            <w:pPr>
              <w:spacing w:after="0" w:line="240" w:lineRule="auto"/>
              <w:rPr>
                <w:lang w:val="fr-FR" w:eastAsia="en-CA"/>
              </w:rPr>
            </w:pPr>
            <w:r w:rsidRPr="00BB1B0F">
              <w:rPr>
                <w:color w:val="000000"/>
                <w:lang w:val="fr-CA" w:eastAsia="en-CA"/>
              </w:rPr>
              <w:t>Étude critique et création de sens : Les élèves utilisent et créent des technologies numériques pour trouver des renseignements pertinents à leur tâche en faisant des recherches sur des sources variées; recueillent des renseignements représentant divers points de vue; remettent systématiquement en question les renseignements et en évaluent la validité et l’exactitude; organisent les données par priorité, thème ou autre schéma systématique; interprètent les renseignements recueillis; et tirent des conclusions à la lumière d’une analyse critique et de leurs connaissances et expériences antérieures.</w:t>
            </w:r>
          </w:p>
        </w:tc>
      </w:tr>
    </w:tbl>
    <w:p w14:paraId="7F32055A" w14:textId="77777777" w:rsidR="00FB417E" w:rsidRPr="000E7B8F" w:rsidRDefault="00FB417E">
      <w:pPr>
        <w:rPr>
          <w:b/>
          <w:bCs/>
          <w:color w:val="2E74B5"/>
          <w:sz w:val="28"/>
          <w:szCs w:val="28"/>
          <w:lang w:val="fr-FR" w:eastAsia="en-CA"/>
        </w:rPr>
      </w:pPr>
    </w:p>
    <w:p w14:paraId="13A73C54" w14:textId="77777777" w:rsidR="00FB417E" w:rsidRPr="000E7B8F" w:rsidRDefault="00FB417E">
      <w:pPr>
        <w:rPr>
          <w:b/>
          <w:bCs/>
          <w:color w:val="538135"/>
          <w:sz w:val="28"/>
          <w:szCs w:val="28"/>
          <w:lang w:val="fr-FR" w:eastAsia="en-CA"/>
        </w:rPr>
      </w:pPr>
    </w:p>
    <w:p w14:paraId="175BD448" w14:textId="77777777" w:rsidR="00FB417E" w:rsidRPr="00BB1B0F" w:rsidRDefault="00FB417E">
      <w:pPr>
        <w:rPr>
          <w:b/>
          <w:bCs/>
          <w:color w:val="2E74B5"/>
          <w:sz w:val="28"/>
          <w:szCs w:val="28"/>
          <w:lang w:val="en-CA" w:eastAsia="en-CA"/>
        </w:rPr>
      </w:pPr>
      <w:r w:rsidRPr="00BB1B0F">
        <w:rPr>
          <w:b/>
          <w:bCs/>
          <w:color w:val="2E74B5"/>
          <w:sz w:val="28"/>
          <w:szCs w:val="28"/>
          <w:lang w:val="fr-CA" w:eastAsia="en-CA"/>
        </w:rPr>
        <w:t>Compétences globales</w:t>
      </w:r>
      <w:r w:rsidRPr="00BB1B0F">
        <w:rPr>
          <w:bCs/>
          <w:color w:val="2E74B5"/>
          <w:sz w:val="28"/>
          <w:szCs w:val="28"/>
          <w:lang w:val="en-CA" w:eastAsia="en-CA"/>
        </w:rPr>
        <w:t xml:space="preserve"> </w:t>
      </w:r>
    </w:p>
    <w:tbl>
      <w:tblPr>
        <w:tblW w:w="0" w:type="auto"/>
        <w:tblLook w:val="04A0" w:firstRow="1" w:lastRow="0" w:firstColumn="1" w:lastColumn="0" w:noHBand="0" w:noVBand="1"/>
      </w:tblPr>
      <w:tblGrid>
        <w:gridCol w:w="1497"/>
        <w:gridCol w:w="1667"/>
        <w:gridCol w:w="1411"/>
        <w:gridCol w:w="1817"/>
        <w:gridCol w:w="1476"/>
      </w:tblGrid>
      <w:tr w:rsidR="00FB417E" w:rsidRPr="00BB1B0F" w14:paraId="21ED0A51" w14:textId="77777777" w:rsidTr="00BB1B0F">
        <w:tc>
          <w:tcPr>
            <w:tcW w:w="1497" w:type="dxa"/>
            <w:shd w:val="clear" w:color="auto" w:fill="auto"/>
          </w:tcPr>
          <w:p w14:paraId="38EB7D5D" w14:textId="77777777" w:rsidR="00FB417E" w:rsidRPr="00BB1B0F" w:rsidRDefault="00E06D90" w:rsidP="00BB1B0F">
            <w:pPr>
              <w:spacing w:after="0" w:line="240" w:lineRule="auto"/>
              <w:jc w:val="center"/>
              <w:rPr>
                <w:b/>
                <w:bCs/>
                <w:color w:val="7030A0"/>
                <w:sz w:val="28"/>
                <w:szCs w:val="28"/>
                <w:lang w:val="en-CA" w:eastAsia="en-CA"/>
              </w:rPr>
            </w:pPr>
            <w:r>
              <w:rPr>
                <w:noProof/>
                <w:lang w:val="en-CA" w:eastAsia="en-CA"/>
              </w:rPr>
              <w:pict w14:anchorId="605ADEE5">
                <v:shape id="Picture 6" o:spid="_x0000_i1027" type="#_x0000_t75" style="width:45.75pt;height:48pt;visibility:visible">
                  <v:imagedata r:id="rId22" o:title=""/>
                </v:shape>
              </w:pict>
            </w:r>
          </w:p>
        </w:tc>
        <w:tc>
          <w:tcPr>
            <w:tcW w:w="1667" w:type="dxa"/>
            <w:shd w:val="clear" w:color="auto" w:fill="auto"/>
          </w:tcPr>
          <w:p w14:paraId="3D351CE5" w14:textId="77777777" w:rsidR="00FB417E" w:rsidRPr="00BB1B0F" w:rsidRDefault="00E06D90" w:rsidP="00BB1B0F">
            <w:pPr>
              <w:spacing w:after="0" w:line="240" w:lineRule="auto"/>
              <w:jc w:val="center"/>
              <w:rPr>
                <w:b/>
                <w:bCs/>
                <w:color w:val="7030A0"/>
                <w:sz w:val="28"/>
                <w:szCs w:val="28"/>
                <w:lang w:val="en-CA" w:eastAsia="en-CA"/>
              </w:rPr>
            </w:pPr>
            <w:r>
              <w:rPr>
                <w:noProof/>
                <w:lang w:val="en-CA" w:eastAsia="en-CA"/>
              </w:rPr>
              <w:pict w14:anchorId="1925E69D">
                <v:shape id="Picture 7" o:spid="_x0000_i1028" type="#_x0000_t75" style="width:42pt;height:46.5pt;visibility:visible">
                  <v:imagedata r:id="rId23" o:title=""/>
                </v:shape>
              </w:pict>
            </w:r>
          </w:p>
        </w:tc>
        <w:tc>
          <w:tcPr>
            <w:tcW w:w="1411" w:type="dxa"/>
            <w:shd w:val="clear" w:color="auto" w:fill="auto"/>
          </w:tcPr>
          <w:p w14:paraId="39A25B4D" w14:textId="77777777" w:rsidR="00FB417E" w:rsidRPr="00BB1B0F" w:rsidRDefault="00E06D90" w:rsidP="00BB1B0F">
            <w:pPr>
              <w:spacing w:after="0" w:line="240" w:lineRule="auto"/>
              <w:jc w:val="center"/>
              <w:rPr>
                <w:b/>
                <w:bCs/>
                <w:color w:val="7030A0"/>
                <w:sz w:val="28"/>
                <w:szCs w:val="28"/>
                <w:lang w:val="en-CA" w:eastAsia="en-CA"/>
              </w:rPr>
            </w:pPr>
            <w:r>
              <w:rPr>
                <w:noProof/>
                <w:lang w:val="en-CA" w:eastAsia="en-CA"/>
              </w:rPr>
              <w:pict w14:anchorId="5E0CCC55">
                <v:shape id="Picture 8" o:spid="_x0000_i1029" type="#_x0000_t75" style="width:42.75pt;height:45pt;visibility:visible">
                  <v:imagedata r:id="rId24" o:title=""/>
                </v:shape>
              </w:pict>
            </w:r>
          </w:p>
        </w:tc>
        <w:tc>
          <w:tcPr>
            <w:tcW w:w="1817" w:type="dxa"/>
            <w:shd w:val="clear" w:color="auto" w:fill="auto"/>
          </w:tcPr>
          <w:p w14:paraId="24957835" w14:textId="77777777" w:rsidR="00FB417E" w:rsidRPr="00BB1B0F" w:rsidRDefault="00E06D90" w:rsidP="00BB1B0F">
            <w:pPr>
              <w:spacing w:after="0" w:line="240" w:lineRule="auto"/>
              <w:jc w:val="center"/>
              <w:rPr>
                <w:b/>
                <w:bCs/>
                <w:color w:val="7030A0"/>
                <w:sz w:val="28"/>
                <w:szCs w:val="28"/>
                <w:lang w:val="en-CA" w:eastAsia="en-CA"/>
              </w:rPr>
            </w:pPr>
            <w:r>
              <w:rPr>
                <w:noProof/>
                <w:lang w:val="en-CA" w:eastAsia="en-CA"/>
              </w:rPr>
              <w:pict w14:anchorId="2C07B4AB">
                <v:shape id="Picture 9" o:spid="_x0000_i1030" type="#_x0000_t75" style="width:46.5pt;height:48.75pt;visibility:visible">
                  <v:imagedata r:id="rId25" o:title=""/>
                </v:shape>
              </w:pict>
            </w:r>
          </w:p>
        </w:tc>
        <w:tc>
          <w:tcPr>
            <w:tcW w:w="1476" w:type="dxa"/>
            <w:shd w:val="clear" w:color="auto" w:fill="auto"/>
          </w:tcPr>
          <w:p w14:paraId="15315DED" w14:textId="77777777" w:rsidR="00FB417E" w:rsidRPr="00BB1B0F" w:rsidRDefault="00E06D90" w:rsidP="00BB1B0F">
            <w:pPr>
              <w:spacing w:after="0" w:line="240" w:lineRule="auto"/>
              <w:jc w:val="center"/>
              <w:rPr>
                <w:b/>
                <w:bCs/>
                <w:color w:val="7030A0"/>
                <w:sz w:val="28"/>
                <w:szCs w:val="28"/>
                <w:lang w:val="en-CA" w:eastAsia="en-CA"/>
              </w:rPr>
            </w:pPr>
            <w:r>
              <w:rPr>
                <w:noProof/>
                <w:lang w:val="en-CA" w:eastAsia="en-CA"/>
              </w:rPr>
              <w:pict w14:anchorId="3EAACB27">
                <v:shape id="Picture 10" o:spid="_x0000_i1031" type="#_x0000_t75" style="width:45.75pt;height:48.75pt;visibility:visible">
                  <v:imagedata r:id="rId26" o:title=""/>
                </v:shape>
              </w:pict>
            </w:r>
          </w:p>
        </w:tc>
      </w:tr>
      <w:tr w:rsidR="00FB417E" w:rsidRPr="00E06D90" w14:paraId="7D581AAD" w14:textId="77777777" w:rsidTr="00BB1B0F">
        <w:tc>
          <w:tcPr>
            <w:tcW w:w="1497" w:type="dxa"/>
            <w:shd w:val="clear" w:color="auto" w:fill="auto"/>
          </w:tcPr>
          <w:p w14:paraId="1DB18844" w14:textId="77777777" w:rsidR="00FB417E" w:rsidRPr="00BB1B0F" w:rsidRDefault="00FB417E" w:rsidP="00BB1B0F">
            <w:pPr>
              <w:spacing w:after="0" w:line="240" w:lineRule="auto"/>
              <w:rPr>
                <w:b/>
                <w:bCs/>
                <w:color w:val="0070C0"/>
                <w:lang w:val="en-CA" w:eastAsia="en-CA"/>
              </w:rPr>
            </w:pPr>
            <w:r w:rsidRPr="00BB1B0F">
              <w:rPr>
                <w:b/>
                <w:bCs/>
                <w:color w:val="0070C0"/>
                <w:lang w:val="fr-CA" w:eastAsia="en-CA"/>
              </w:rPr>
              <w:t>Collaboration</w:t>
            </w:r>
          </w:p>
        </w:tc>
        <w:tc>
          <w:tcPr>
            <w:tcW w:w="1667" w:type="dxa"/>
            <w:shd w:val="clear" w:color="auto" w:fill="auto"/>
          </w:tcPr>
          <w:p w14:paraId="3EC54D14" w14:textId="77777777" w:rsidR="00FB417E" w:rsidRPr="00BB1B0F" w:rsidRDefault="00FB417E" w:rsidP="00BB1B0F">
            <w:pPr>
              <w:spacing w:after="0" w:line="240" w:lineRule="auto"/>
              <w:rPr>
                <w:b/>
                <w:bCs/>
                <w:color w:val="C45911"/>
                <w:lang w:val="en-CA" w:eastAsia="en-CA"/>
              </w:rPr>
            </w:pPr>
            <w:r w:rsidRPr="00BB1B0F">
              <w:rPr>
                <w:b/>
                <w:bCs/>
                <w:color w:val="C45911"/>
                <w:lang w:val="fr-CA" w:eastAsia="en-CA"/>
              </w:rPr>
              <w:t>Communication</w:t>
            </w:r>
          </w:p>
        </w:tc>
        <w:tc>
          <w:tcPr>
            <w:tcW w:w="1411" w:type="dxa"/>
            <w:shd w:val="clear" w:color="auto" w:fill="auto"/>
          </w:tcPr>
          <w:p w14:paraId="322AD0D5" w14:textId="77777777" w:rsidR="00FB417E" w:rsidRPr="000E7B8F" w:rsidRDefault="00FB417E" w:rsidP="00BB1B0F">
            <w:pPr>
              <w:spacing w:after="0" w:line="240" w:lineRule="auto"/>
              <w:jc w:val="center"/>
              <w:rPr>
                <w:b/>
                <w:bCs/>
                <w:color w:val="0070C0"/>
                <w:lang w:val="fr-FR" w:eastAsia="en-CA"/>
              </w:rPr>
            </w:pPr>
            <w:r w:rsidRPr="00BB1B0F">
              <w:rPr>
                <w:b/>
                <w:bCs/>
                <w:color w:val="0070C0"/>
                <w:lang w:val="fr-CA" w:eastAsia="en-CA"/>
              </w:rPr>
              <w:t>Pensée critique et résolution de problèmes</w:t>
            </w:r>
          </w:p>
        </w:tc>
        <w:tc>
          <w:tcPr>
            <w:tcW w:w="1817" w:type="dxa"/>
            <w:shd w:val="clear" w:color="auto" w:fill="auto"/>
          </w:tcPr>
          <w:p w14:paraId="2F9A49AE" w14:textId="77777777" w:rsidR="00FB417E" w:rsidRPr="000E7B8F" w:rsidRDefault="00FB417E" w:rsidP="00BB1B0F">
            <w:pPr>
              <w:spacing w:after="0" w:line="240" w:lineRule="auto"/>
              <w:jc w:val="center"/>
              <w:rPr>
                <w:b/>
                <w:bCs/>
                <w:color w:val="E15A43"/>
                <w:lang w:val="fr-FR" w:eastAsia="en-CA"/>
              </w:rPr>
            </w:pPr>
            <w:r w:rsidRPr="00BB1B0F">
              <w:rPr>
                <w:b/>
                <w:bCs/>
                <w:color w:val="E15A43"/>
                <w:lang w:val="fr-CA" w:eastAsia="en-CA"/>
              </w:rPr>
              <w:t>Innovation, créativité et entrepreneuriat</w:t>
            </w:r>
          </w:p>
        </w:tc>
        <w:tc>
          <w:tcPr>
            <w:tcW w:w="1476" w:type="dxa"/>
            <w:shd w:val="clear" w:color="auto" w:fill="auto"/>
          </w:tcPr>
          <w:p w14:paraId="4D096AEE" w14:textId="77777777" w:rsidR="00FB417E" w:rsidRPr="00B936D8" w:rsidRDefault="00FB417E" w:rsidP="00BB1B0F">
            <w:pPr>
              <w:spacing w:after="0" w:line="240" w:lineRule="auto"/>
              <w:jc w:val="center"/>
              <w:rPr>
                <w:b/>
                <w:bCs/>
                <w:color w:val="538135"/>
                <w:lang w:val="fr-CA" w:eastAsia="en-CA"/>
              </w:rPr>
            </w:pPr>
            <w:r w:rsidRPr="00B936D8">
              <w:rPr>
                <w:b/>
                <w:bCs/>
                <w:color w:val="538135"/>
                <w:lang w:val="fr-CA" w:eastAsia="en-CA"/>
              </w:rPr>
              <w:t>Conscience de soi et autogestion</w:t>
            </w:r>
          </w:p>
        </w:tc>
      </w:tr>
    </w:tbl>
    <w:p w14:paraId="38046678" w14:textId="77777777" w:rsidR="00FB417E" w:rsidRPr="00B936D8" w:rsidRDefault="00FB417E">
      <w:pPr>
        <w:rPr>
          <w:sz w:val="28"/>
          <w:szCs w:val="28"/>
          <w:lang w:val="fr-CA" w:eastAsia="en-CA"/>
        </w:rPr>
      </w:pPr>
    </w:p>
    <w:p w14:paraId="5847EF41" w14:textId="77777777" w:rsidR="00E06D90" w:rsidRDefault="00E06D90">
      <w:pPr>
        <w:rPr>
          <w:b/>
          <w:bCs/>
          <w:color w:val="2E74B5"/>
          <w:sz w:val="28"/>
          <w:szCs w:val="28"/>
          <w:lang w:val="fr-CA" w:eastAsia="en-CA"/>
        </w:rPr>
      </w:pPr>
    </w:p>
    <w:p w14:paraId="1BDBDABE" w14:textId="3CE92BF3" w:rsidR="00FB417E" w:rsidRDefault="00FB417E">
      <w:pPr>
        <w:rPr>
          <w:lang w:val="en-CA" w:eastAsia="en-CA"/>
        </w:rPr>
      </w:pPr>
      <w:r w:rsidRPr="00BB1B0F">
        <w:rPr>
          <w:b/>
          <w:bCs/>
          <w:color w:val="2E74B5"/>
          <w:sz w:val="28"/>
          <w:szCs w:val="28"/>
          <w:lang w:val="fr-CA" w:eastAsia="en-CA"/>
        </w:rPr>
        <w:lastRenderedPageBreak/>
        <w:t>Sources</w:t>
      </w:r>
    </w:p>
    <w:p w14:paraId="5C6379FF" w14:textId="77777777" w:rsidR="00FB417E" w:rsidRDefault="00FB417E" w:rsidP="00FB417E">
      <w:pPr>
        <w:pStyle w:val="ListParagraph"/>
        <w:numPr>
          <w:ilvl w:val="0"/>
          <w:numId w:val="12"/>
        </w:numPr>
        <w:rPr>
          <w:lang w:val="en-CA" w:eastAsia="en-CA"/>
        </w:rPr>
      </w:pPr>
      <w:r w:rsidRPr="000E7B8F">
        <w:rPr>
          <w:sz w:val="24"/>
          <w:szCs w:val="24"/>
          <w:lang w:val="en-CA" w:eastAsia="en-CA"/>
        </w:rPr>
        <w:t xml:space="preserve">Adobe. </w:t>
      </w:r>
      <w:r w:rsidRPr="00B936D8">
        <w:rPr>
          <w:sz w:val="24"/>
          <w:szCs w:val="24"/>
          <w:lang w:val="en-CA" w:eastAsia="en-CA"/>
        </w:rPr>
        <w:t>25 Years of Photoshop </w:t>
      </w:r>
      <w:r>
        <w:rPr>
          <w:rStyle w:val="normaltextrun"/>
          <w:rFonts w:cs="Calibri"/>
          <w:iCs/>
          <w:color w:val="000000"/>
        </w:rPr>
        <w:t>(</w:t>
      </w:r>
      <w:proofErr w:type="spellStart"/>
      <w:r>
        <w:rPr>
          <w:rStyle w:val="normaltextrun"/>
          <w:rFonts w:cs="Calibri"/>
          <w:iCs/>
          <w:color w:val="000000"/>
        </w:rPr>
        <w:t>en</w:t>
      </w:r>
      <w:proofErr w:type="spellEnd"/>
      <w:r>
        <w:rPr>
          <w:rStyle w:val="normaltextrun"/>
          <w:rFonts w:cs="Calibri"/>
          <w:iCs/>
          <w:color w:val="000000"/>
        </w:rPr>
        <w:t xml:space="preserve"> </w:t>
      </w:r>
      <w:proofErr w:type="spellStart"/>
      <w:r>
        <w:rPr>
          <w:rStyle w:val="normaltextrun"/>
          <w:rFonts w:cs="Calibri"/>
          <w:iCs/>
          <w:color w:val="000000"/>
        </w:rPr>
        <w:t>anglais</w:t>
      </w:r>
      <w:proofErr w:type="spellEnd"/>
      <w:r>
        <w:rPr>
          <w:rStyle w:val="normaltextrun"/>
          <w:rFonts w:cs="Calibri"/>
          <w:iCs/>
          <w:color w:val="000000"/>
        </w:rPr>
        <w:t xml:space="preserve">) </w:t>
      </w:r>
      <w:r w:rsidRPr="00B936D8">
        <w:rPr>
          <w:sz w:val="24"/>
          <w:szCs w:val="24"/>
          <w:lang w:val="en-CA" w:eastAsia="en-CA"/>
        </w:rPr>
        <w:t xml:space="preserve">: </w:t>
      </w:r>
      <w:hyperlink r:id="rId27" w:history="1">
        <w:r w:rsidRPr="00B936D8">
          <w:rPr>
            <w:rStyle w:val="Hyperlink"/>
            <w:sz w:val="24"/>
            <w:szCs w:val="24"/>
            <w:lang w:val="en-CA" w:eastAsia="en-CA"/>
          </w:rPr>
          <w:t>Real or Photoshop (adobe.com)</w:t>
        </w:r>
      </w:hyperlink>
      <w:r w:rsidRPr="00B936D8">
        <w:rPr>
          <w:sz w:val="24"/>
          <w:szCs w:val="24"/>
          <w:lang w:val="en-CA" w:eastAsia="en-CA"/>
        </w:rPr>
        <w:t xml:space="preserve">. </w:t>
      </w:r>
      <w:r w:rsidRPr="00A2236D">
        <w:rPr>
          <w:sz w:val="24"/>
          <w:szCs w:val="24"/>
          <w:lang w:val="en-CA" w:eastAsia="en-CA"/>
        </w:rPr>
        <w:t>2013.</w:t>
      </w:r>
    </w:p>
    <w:p w14:paraId="6F4C16B5" w14:textId="77777777" w:rsidR="00FB417E" w:rsidRPr="00A2236D" w:rsidRDefault="00FB417E" w:rsidP="00FB417E">
      <w:pPr>
        <w:pStyle w:val="ListParagraph"/>
        <w:numPr>
          <w:ilvl w:val="0"/>
          <w:numId w:val="12"/>
        </w:numPr>
        <w:rPr>
          <w:sz w:val="24"/>
          <w:szCs w:val="24"/>
          <w:lang w:val="fr-CA" w:eastAsia="en-CA"/>
        </w:rPr>
      </w:pPr>
      <w:proofErr w:type="spellStart"/>
      <w:r>
        <w:rPr>
          <w:color w:val="000000"/>
          <w:sz w:val="24"/>
          <w:szCs w:val="24"/>
          <w:lang w:val="fr-CA" w:eastAsia="en-CA"/>
        </w:rPr>
        <w:t>Canva</w:t>
      </w:r>
      <w:proofErr w:type="spellEnd"/>
      <w:r>
        <w:rPr>
          <w:color w:val="000000"/>
          <w:sz w:val="24"/>
          <w:szCs w:val="24"/>
          <w:lang w:val="fr-CA" w:eastAsia="en-CA"/>
        </w:rPr>
        <w:t xml:space="preserve">. </w:t>
      </w:r>
      <w:hyperlink r:id="rId28" w:history="1">
        <w:r w:rsidRPr="00121E7F">
          <w:rPr>
            <w:rStyle w:val="Hyperlink"/>
            <w:sz w:val="24"/>
            <w:szCs w:val="24"/>
            <w:lang w:val="fr-CA" w:eastAsia="en-CA"/>
          </w:rPr>
          <w:t>www.canva.com</w:t>
        </w:r>
      </w:hyperlink>
      <w:r>
        <w:rPr>
          <w:color w:val="000000"/>
          <w:sz w:val="24"/>
          <w:szCs w:val="24"/>
          <w:lang w:val="fr-CA" w:eastAsia="en-CA"/>
        </w:rPr>
        <w:t xml:space="preserve"> </w:t>
      </w:r>
      <w:r w:rsidRPr="00A2236D">
        <w:rPr>
          <w:rStyle w:val="normaltextrun"/>
          <w:rFonts w:cs="Calibri"/>
          <w:iCs/>
          <w:color w:val="000000"/>
          <w:lang w:val="fr-CA"/>
        </w:rPr>
        <w:t>(en anglais)</w:t>
      </w:r>
      <w:r>
        <w:rPr>
          <w:color w:val="000000"/>
          <w:sz w:val="24"/>
          <w:szCs w:val="24"/>
          <w:lang w:val="fr-CA" w:eastAsia="en-CA"/>
        </w:rPr>
        <w:t>. 2012.</w:t>
      </w:r>
    </w:p>
    <w:p w14:paraId="55100D3F" w14:textId="77777777" w:rsidR="00FB417E" w:rsidRPr="00B936D8" w:rsidRDefault="00FB417E" w:rsidP="00FB417E">
      <w:pPr>
        <w:pStyle w:val="ListParagraph"/>
        <w:numPr>
          <w:ilvl w:val="0"/>
          <w:numId w:val="12"/>
        </w:numPr>
        <w:rPr>
          <w:sz w:val="24"/>
          <w:szCs w:val="24"/>
          <w:lang w:val="fr-CA" w:eastAsia="en-CA"/>
        </w:rPr>
      </w:pPr>
      <w:r>
        <w:rPr>
          <w:sz w:val="24"/>
          <w:szCs w:val="24"/>
          <w:lang w:val="fr-CA" w:eastAsia="en-CA"/>
        </w:rPr>
        <w:t xml:space="preserve">Éducation aux médias. </w:t>
      </w:r>
      <w:proofErr w:type="spellStart"/>
      <w:r>
        <w:rPr>
          <w:sz w:val="24"/>
          <w:szCs w:val="24"/>
          <w:lang w:val="fr-CA" w:eastAsia="en-CA"/>
        </w:rPr>
        <w:t>Contre-fait</w:t>
      </w:r>
      <w:proofErr w:type="spellEnd"/>
      <w:r>
        <w:rPr>
          <w:sz w:val="24"/>
          <w:szCs w:val="24"/>
          <w:lang w:val="fr-CA" w:eastAsia="en-CA"/>
        </w:rPr>
        <w:t xml:space="preserve">. : </w:t>
      </w:r>
      <w:hyperlink r:id="rId29" w:history="1">
        <w:r>
          <w:rPr>
            <w:rStyle w:val="Hyperlink"/>
            <w:sz w:val="24"/>
            <w:szCs w:val="24"/>
            <w:lang w:val="fr-CA" w:eastAsia="en-CA"/>
          </w:rPr>
          <w:t>https://educationauxmedias.ca/contre-fait/.</w:t>
        </w:r>
      </w:hyperlink>
      <w:r w:rsidRPr="00B936D8">
        <w:rPr>
          <w:sz w:val="24"/>
          <w:szCs w:val="24"/>
          <w:lang w:val="fr-CA" w:eastAsia="en-CA"/>
        </w:rPr>
        <w:t xml:space="preserve"> </w:t>
      </w:r>
    </w:p>
    <w:p w14:paraId="0A849EC2" w14:textId="77777777" w:rsidR="00FB417E" w:rsidRPr="00FB417E" w:rsidRDefault="00FB417E" w:rsidP="006B3BFD">
      <w:pPr>
        <w:rPr>
          <w:b/>
          <w:bCs/>
          <w:color w:val="2E74B5" w:themeColor="accent5" w:themeShade="BF"/>
          <w:sz w:val="24"/>
          <w:szCs w:val="24"/>
          <w:lang w:val="fr-CA"/>
        </w:rPr>
      </w:pPr>
    </w:p>
    <w:sectPr w:rsidR="00FB417E" w:rsidRPr="00FB417E" w:rsidSect="005E42F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4716" w14:textId="77777777" w:rsidR="001D37E8" w:rsidRDefault="001D37E8" w:rsidP="00861AAE">
      <w:pPr>
        <w:spacing w:after="0" w:line="240" w:lineRule="auto"/>
      </w:pPr>
      <w:r>
        <w:separator/>
      </w:r>
    </w:p>
  </w:endnote>
  <w:endnote w:type="continuationSeparator" w:id="0">
    <w:p w14:paraId="4133FBA6" w14:textId="77777777" w:rsidR="001D37E8" w:rsidRDefault="001D37E8" w:rsidP="0086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rriweather">
    <w:charset w:val="00"/>
    <w:family w:val="auto"/>
    <w:pitch w:val="variable"/>
    <w:sig w:usb0="20000207" w:usb1="00000002" w:usb2="00000000" w:usb3="00000000" w:csb0="00000197"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0A5D" w14:textId="77777777" w:rsidR="001D37E8" w:rsidRDefault="001D37E8" w:rsidP="00861AAE">
      <w:pPr>
        <w:spacing w:after="0" w:line="240" w:lineRule="auto"/>
      </w:pPr>
      <w:r>
        <w:separator/>
      </w:r>
    </w:p>
  </w:footnote>
  <w:footnote w:type="continuationSeparator" w:id="0">
    <w:p w14:paraId="4733888B" w14:textId="77777777" w:rsidR="001D37E8" w:rsidRDefault="001D37E8" w:rsidP="00861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6B2"/>
    <w:multiLevelType w:val="hybridMultilevel"/>
    <w:tmpl w:val="264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2A21"/>
    <w:multiLevelType w:val="multilevel"/>
    <w:tmpl w:val="F7C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E3288"/>
    <w:multiLevelType w:val="hybridMultilevel"/>
    <w:tmpl w:val="73F037F2"/>
    <w:lvl w:ilvl="0" w:tplc="DBBE9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D4DCA"/>
    <w:multiLevelType w:val="multilevel"/>
    <w:tmpl w:val="E71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147A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943530"/>
    <w:multiLevelType w:val="hybridMultilevel"/>
    <w:tmpl w:val="A462F024"/>
    <w:lvl w:ilvl="0" w:tplc="493AAF4C">
      <w:start w:val="1"/>
      <w:numFmt w:val="decimal"/>
      <w:lvlText w:val="%1)"/>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66570"/>
    <w:multiLevelType w:val="hybridMultilevel"/>
    <w:tmpl w:val="8E8CFD46"/>
    <w:lvl w:ilvl="0" w:tplc="834A36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21059A"/>
    <w:multiLevelType w:val="multilevel"/>
    <w:tmpl w:val="06DC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2B4023"/>
    <w:multiLevelType w:val="hybridMultilevel"/>
    <w:tmpl w:val="775C6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636EB"/>
    <w:multiLevelType w:val="hybridMultilevel"/>
    <w:tmpl w:val="A132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E799C"/>
    <w:multiLevelType w:val="hybridMultilevel"/>
    <w:tmpl w:val="35508D04"/>
    <w:lvl w:ilvl="0" w:tplc="34AE3EE4">
      <w:start w:val="1"/>
      <w:numFmt w:val="decimal"/>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F7E94"/>
    <w:multiLevelType w:val="hybridMultilevel"/>
    <w:tmpl w:val="E6CE0C4C"/>
    <w:lvl w:ilvl="0" w:tplc="95D47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3060141">
    <w:abstractNumId w:val="8"/>
  </w:num>
  <w:num w:numId="2" w16cid:durableId="512647929">
    <w:abstractNumId w:val="9"/>
  </w:num>
  <w:num w:numId="3" w16cid:durableId="353579453">
    <w:abstractNumId w:val="2"/>
  </w:num>
  <w:num w:numId="4" w16cid:durableId="1970281417">
    <w:abstractNumId w:val="6"/>
  </w:num>
  <w:num w:numId="5" w16cid:durableId="1344475945">
    <w:abstractNumId w:val="3"/>
  </w:num>
  <w:num w:numId="6" w16cid:durableId="687564696">
    <w:abstractNumId w:val="7"/>
  </w:num>
  <w:num w:numId="7" w16cid:durableId="1199465507">
    <w:abstractNumId w:val="1"/>
  </w:num>
  <w:num w:numId="8" w16cid:durableId="867916066">
    <w:abstractNumId w:val="5"/>
  </w:num>
  <w:num w:numId="9" w16cid:durableId="614485265">
    <w:abstractNumId w:val="0"/>
  </w:num>
  <w:num w:numId="10" w16cid:durableId="1965505887">
    <w:abstractNumId w:val="11"/>
  </w:num>
  <w:num w:numId="11" w16cid:durableId="1777629498">
    <w:abstractNumId w:val="10"/>
  </w:num>
  <w:num w:numId="12" w16cid:durableId="310063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B"/>
    <w:rsid w:val="00055AB3"/>
    <w:rsid w:val="00061B00"/>
    <w:rsid w:val="00065AB2"/>
    <w:rsid w:val="00067195"/>
    <w:rsid w:val="00091AC8"/>
    <w:rsid w:val="000D2346"/>
    <w:rsid w:val="000D38F9"/>
    <w:rsid w:val="000D52CD"/>
    <w:rsid w:val="000D6572"/>
    <w:rsid w:val="000D747A"/>
    <w:rsid w:val="00102455"/>
    <w:rsid w:val="00143126"/>
    <w:rsid w:val="001462F9"/>
    <w:rsid w:val="0015419A"/>
    <w:rsid w:val="00161FBF"/>
    <w:rsid w:val="00165070"/>
    <w:rsid w:val="00185D61"/>
    <w:rsid w:val="00196422"/>
    <w:rsid w:val="001A0604"/>
    <w:rsid w:val="001A40D3"/>
    <w:rsid w:val="001D37E8"/>
    <w:rsid w:val="001D7841"/>
    <w:rsid w:val="001E1300"/>
    <w:rsid w:val="001F4287"/>
    <w:rsid w:val="00207A92"/>
    <w:rsid w:val="00216241"/>
    <w:rsid w:val="00232B33"/>
    <w:rsid w:val="00233C4B"/>
    <w:rsid w:val="00262D8C"/>
    <w:rsid w:val="002634B9"/>
    <w:rsid w:val="002A04B7"/>
    <w:rsid w:val="002A2851"/>
    <w:rsid w:val="002B1F36"/>
    <w:rsid w:val="002C1059"/>
    <w:rsid w:val="002D3D4E"/>
    <w:rsid w:val="003066F4"/>
    <w:rsid w:val="00322E9A"/>
    <w:rsid w:val="00323FFC"/>
    <w:rsid w:val="00356531"/>
    <w:rsid w:val="00371E37"/>
    <w:rsid w:val="00397F80"/>
    <w:rsid w:val="003A0BFD"/>
    <w:rsid w:val="003A5106"/>
    <w:rsid w:val="003B163B"/>
    <w:rsid w:val="003B2D45"/>
    <w:rsid w:val="003C0D19"/>
    <w:rsid w:val="003C615C"/>
    <w:rsid w:val="003D2291"/>
    <w:rsid w:val="003F7FFB"/>
    <w:rsid w:val="004004ED"/>
    <w:rsid w:val="00404503"/>
    <w:rsid w:val="00433316"/>
    <w:rsid w:val="00454F84"/>
    <w:rsid w:val="00475671"/>
    <w:rsid w:val="004E47C7"/>
    <w:rsid w:val="005017FB"/>
    <w:rsid w:val="00525BC6"/>
    <w:rsid w:val="0056553C"/>
    <w:rsid w:val="0056723E"/>
    <w:rsid w:val="00576F57"/>
    <w:rsid w:val="0059270F"/>
    <w:rsid w:val="005A6D32"/>
    <w:rsid w:val="005A711E"/>
    <w:rsid w:val="005C525C"/>
    <w:rsid w:val="005D42F6"/>
    <w:rsid w:val="005E42F0"/>
    <w:rsid w:val="005F23B3"/>
    <w:rsid w:val="00610E3F"/>
    <w:rsid w:val="00633A2E"/>
    <w:rsid w:val="00645444"/>
    <w:rsid w:val="006525FC"/>
    <w:rsid w:val="00655588"/>
    <w:rsid w:val="00666C13"/>
    <w:rsid w:val="00693495"/>
    <w:rsid w:val="006957F7"/>
    <w:rsid w:val="006A0A77"/>
    <w:rsid w:val="006A327C"/>
    <w:rsid w:val="006B3BFD"/>
    <w:rsid w:val="006B4EE8"/>
    <w:rsid w:val="006B518D"/>
    <w:rsid w:val="006C0619"/>
    <w:rsid w:val="006F6FAF"/>
    <w:rsid w:val="007035EE"/>
    <w:rsid w:val="007242A3"/>
    <w:rsid w:val="007243C5"/>
    <w:rsid w:val="007422A8"/>
    <w:rsid w:val="00745F47"/>
    <w:rsid w:val="007609A1"/>
    <w:rsid w:val="00770218"/>
    <w:rsid w:val="00773FB1"/>
    <w:rsid w:val="007969BB"/>
    <w:rsid w:val="007A5667"/>
    <w:rsid w:val="007A5A44"/>
    <w:rsid w:val="007C4507"/>
    <w:rsid w:val="007C5DFE"/>
    <w:rsid w:val="007E056E"/>
    <w:rsid w:val="007E67A7"/>
    <w:rsid w:val="00832211"/>
    <w:rsid w:val="008371A0"/>
    <w:rsid w:val="00837815"/>
    <w:rsid w:val="00861AAE"/>
    <w:rsid w:val="00865FBD"/>
    <w:rsid w:val="00875DEA"/>
    <w:rsid w:val="008A406E"/>
    <w:rsid w:val="008B65CA"/>
    <w:rsid w:val="008D6F26"/>
    <w:rsid w:val="009034E0"/>
    <w:rsid w:val="00906791"/>
    <w:rsid w:val="00907940"/>
    <w:rsid w:val="00910DD9"/>
    <w:rsid w:val="00953F69"/>
    <w:rsid w:val="00966C00"/>
    <w:rsid w:val="009773B2"/>
    <w:rsid w:val="00980B8E"/>
    <w:rsid w:val="009B4E58"/>
    <w:rsid w:val="009B67D7"/>
    <w:rsid w:val="009C356C"/>
    <w:rsid w:val="009E3008"/>
    <w:rsid w:val="009E365C"/>
    <w:rsid w:val="00A15AC3"/>
    <w:rsid w:val="00A34CE6"/>
    <w:rsid w:val="00A508E9"/>
    <w:rsid w:val="00A60801"/>
    <w:rsid w:val="00A67D3E"/>
    <w:rsid w:val="00A732AD"/>
    <w:rsid w:val="00AB48A0"/>
    <w:rsid w:val="00AC09E2"/>
    <w:rsid w:val="00AC145B"/>
    <w:rsid w:val="00AC1897"/>
    <w:rsid w:val="00AD7AAB"/>
    <w:rsid w:val="00AF1701"/>
    <w:rsid w:val="00B16F6B"/>
    <w:rsid w:val="00B22868"/>
    <w:rsid w:val="00B7056F"/>
    <w:rsid w:val="00B87F8F"/>
    <w:rsid w:val="00B9146D"/>
    <w:rsid w:val="00B94B32"/>
    <w:rsid w:val="00BA6737"/>
    <w:rsid w:val="00BA6E8B"/>
    <w:rsid w:val="00BB2B6A"/>
    <w:rsid w:val="00BB41F1"/>
    <w:rsid w:val="00BC6B78"/>
    <w:rsid w:val="00BE352F"/>
    <w:rsid w:val="00BE669D"/>
    <w:rsid w:val="00BF0D51"/>
    <w:rsid w:val="00C268A7"/>
    <w:rsid w:val="00C632D4"/>
    <w:rsid w:val="00C65D1E"/>
    <w:rsid w:val="00C760EB"/>
    <w:rsid w:val="00C93076"/>
    <w:rsid w:val="00CC7064"/>
    <w:rsid w:val="00CE561F"/>
    <w:rsid w:val="00D00C42"/>
    <w:rsid w:val="00D232B2"/>
    <w:rsid w:val="00D26F42"/>
    <w:rsid w:val="00D35E46"/>
    <w:rsid w:val="00D52D4B"/>
    <w:rsid w:val="00D6738F"/>
    <w:rsid w:val="00D824B9"/>
    <w:rsid w:val="00D8279A"/>
    <w:rsid w:val="00D90E8A"/>
    <w:rsid w:val="00D95EB7"/>
    <w:rsid w:val="00DA14A7"/>
    <w:rsid w:val="00DB5C9F"/>
    <w:rsid w:val="00DB694F"/>
    <w:rsid w:val="00DC28CF"/>
    <w:rsid w:val="00DE36FE"/>
    <w:rsid w:val="00E020DC"/>
    <w:rsid w:val="00E06D90"/>
    <w:rsid w:val="00E317A4"/>
    <w:rsid w:val="00E46152"/>
    <w:rsid w:val="00E7123D"/>
    <w:rsid w:val="00E75EA0"/>
    <w:rsid w:val="00E974EC"/>
    <w:rsid w:val="00EA3071"/>
    <w:rsid w:val="00EB3182"/>
    <w:rsid w:val="00EB456C"/>
    <w:rsid w:val="00EB73D4"/>
    <w:rsid w:val="00EC7489"/>
    <w:rsid w:val="00ED6DCC"/>
    <w:rsid w:val="00EE5082"/>
    <w:rsid w:val="00F0684C"/>
    <w:rsid w:val="00F17009"/>
    <w:rsid w:val="00F33708"/>
    <w:rsid w:val="00F502B1"/>
    <w:rsid w:val="00F81326"/>
    <w:rsid w:val="00F8432D"/>
    <w:rsid w:val="00FB417E"/>
    <w:rsid w:val="00FD456E"/>
    <w:rsid w:val="00FD764E"/>
    <w:rsid w:val="00FE0762"/>
    <w:rsid w:val="00FE2F44"/>
    <w:rsid w:val="7E99F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FA64E85"/>
  <w15:chartTrackingRefBased/>
  <w15:docId w15:val="{3A56064B-4EC7-4A11-9293-3F5E559C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9BB"/>
  </w:style>
  <w:style w:type="paragraph" w:styleId="Heading1">
    <w:name w:val="heading 1"/>
    <w:basedOn w:val="Normal"/>
    <w:next w:val="Normal"/>
    <w:link w:val="Heading1Char"/>
    <w:uiPriority w:val="9"/>
    <w:qFormat/>
    <w:rsid w:val="00F843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04B7"/>
    <w:pPr>
      <w:keepNext/>
      <w:keepLines/>
      <w:spacing w:before="40" w:after="0"/>
      <w:outlineLvl w:val="1"/>
    </w:pPr>
    <w:rPr>
      <w:rFonts w:asciiTheme="majorHAnsi" w:eastAsiaTheme="majorEastAsia" w:hAnsiTheme="majorHAnsi" w:cstheme="majorBidi"/>
      <w:color w:val="2F5496" w:themeColor="accent1" w:themeShade="BF"/>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0D3"/>
    <w:pPr>
      <w:ind w:left="720"/>
      <w:contextualSpacing/>
    </w:pPr>
  </w:style>
  <w:style w:type="paragraph" w:customStyle="1" w:styleId="paragraph">
    <w:name w:val="paragraph"/>
    <w:basedOn w:val="Normal"/>
    <w:rsid w:val="005A7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711E"/>
  </w:style>
  <w:style w:type="character" w:customStyle="1" w:styleId="eop">
    <w:name w:val="eop"/>
    <w:basedOn w:val="DefaultParagraphFont"/>
    <w:rsid w:val="005A711E"/>
  </w:style>
  <w:style w:type="paragraph" w:styleId="NormalWeb">
    <w:name w:val="Normal (Web)"/>
    <w:basedOn w:val="Normal"/>
    <w:uiPriority w:val="99"/>
    <w:semiHidden/>
    <w:unhideWhenUsed/>
    <w:rsid w:val="00ED6D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6FAF"/>
    <w:rPr>
      <w:color w:val="0563C1" w:themeColor="hyperlink"/>
      <w:u w:val="single"/>
    </w:rPr>
  </w:style>
  <w:style w:type="character" w:styleId="UnresolvedMention">
    <w:name w:val="Unresolved Mention"/>
    <w:basedOn w:val="DefaultParagraphFont"/>
    <w:uiPriority w:val="99"/>
    <w:semiHidden/>
    <w:unhideWhenUsed/>
    <w:rsid w:val="006F6FAF"/>
    <w:rPr>
      <w:color w:val="605E5C"/>
      <w:shd w:val="clear" w:color="auto" w:fill="E1DFDD"/>
    </w:rPr>
  </w:style>
  <w:style w:type="paragraph" w:styleId="NoSpacing">
    <w:name w:val="No Spacing"/>
    <w:uiPriority w:val="1"/>
    <w:qFormat/>
    <w:rsid w:val="00F8432D"/>
    <w:pPr>
      <w:spacing w:after="0" w:line="240" w:lineRule="auto"/>
    </w:pPr>
  </w:style>
  <w:style w:type="character" w:customStyle="1" w:styleId="Heading1Char">
    <w:name w:val="Heading 1 Char"/>
    <w:basedOn w:val="DefaultParagraphFont"/>
    <w:link w:val="Heading1"/>
    <w:uiPriority w:val="9"/>
    <w:rsid w:val="00F8432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843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3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A04B7"/>
    <w:rPr>
      <w:rFonts w:asciiTheme="majorHAnsi" w:eastAsiaTheme="majorEastAsia" w:hAnsiTheme="majorHAnsi" w:cstheme="majorBidi"/>
      <w:color w:val="2F5496" w:themeColor="accent1" w:themeShade="BF"/>
      <w:sz w:val="26"/>
      <w:szCs w:val="26"/>
      <w:lang w:val="en-CA"/>
    </w:rPr>
  </w:style>
  <w:style w:type="character" w:customStyle="1" w:styleId="contentpasted0">
    <w:name w:val="contentpasted0"/>
    <w:basedOn w:val="DefaultParagraphFont"/>
    <w:rsid w:val="00433316"/>
  </w:style>
  <w:style w:type="paragraph" w:customStyle="1" w:styleId="elementtoproof">
    <w:name w:val="elementtoproof"/>
    <w:basedOn w:val="Normal"/>
    <w:rsid w:val="00433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b9u49y7ca">
    <w:name w:val="markb9u49y7ca"/>
    <w:basedOn w:val="DefaultParagraphFont"/>
    <w:rsid w:val="00433316"/>
  </w:style>
  <w:style w:type="character" w:customStyle="1" w:styleId="markmfxpjpd6a">
    <w:name w:val="markmfxpjpd6a"/>
    <w:basedOn w:val="DefaultParagraphFont"/>
    <w:rsid w:val="00433316"/>
  </w:style>
  <w:style w:type="character" w:customStyle="1" w:styleId="markghu266bjr">
    <w:name w:val="markghu266bjr"/>
    <w:basedOn w:val="DefaultParagraphFont"/>
    <w:rsid w:val="00433316"/>
  </w:style>
  <w:style w:type="paragraph" w:styleId="Header">
    <w:name w:val="header"/>
    <w:basedOn w:val="Normal"/>
    <w:link w:val="HeaderChar"/>
    <w:uiPriority w:val="99"/>
    <w:unhideWhenUsed/>
    <w:rsid w:val="00861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AE"/>
  </w:style>
  <w:style w:type="paragraph" w:styleId="Footer">
    <w:name w:val="footer"/>
    <w:basedOn w:val="Normal"/>
    <w:link w:val="FooterChar"/>
    <w:uiPriority w:val="99"/>
    <w:unhideWhenUsed/>
    <w:rsid w:val="00861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AE"/>
  </w:style>
  <w:style w:type="character" w:styleId="FollowedHyperlink">
    <w:name w:val="FollowedHyperlink"/>
    <w:basedOn w:val="DefaultParagraphFont"/>
    <w:uiPriority w:val="99"/>
    <w:semiHidden/>
    <w:unhideWhenUsed/>
    <w:rsid w:val="00FE2F44"/>
    <w:rPr>
      <w:color w:val="954F72" w:themeColor="followedHyperlink"/>
      <w:u w:val="single"/>
    </w:rPr>
  </w:style>
  <w:style w:type="paragraph" w:styleId="Revision">
    <w:name w:val="Revision"/>
    <w:hidden/>
    <w:uiPriority w:val="99"/>
    <w:semiHidden/>
    <w:rsid w:val="00EA30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4588">
      <w:bodyDiv w:val="1"/>
      <w:marLeft w:val="0"/>
      <w:marRight w:val="0"/>
      <w:marTop w:val="0"/>
      <w:marBottom w:val="0"/>
      <w:divBdr>
        <w:top w:val="none" w:sz="0" w:space="0" w:color="auto"/>
        <w:left w:val="none" w:sz="0" w:space="0" w:color="auto"/>
        <w:bottom w:val="none" w:sz="0" w:space="0" w:color="auto"/>
        <w:right w:val="none" w:sz="0" w:space="0" w:color="auto"/>
      </w:divBdr>
    </w:div>
    <w:div w:id="828598996">
      <w:bodyDiv w:val="1"/>
      <w:marLeft w:val="0"/>
      <w:marRight w:val="0"/>
      <w:marTop w:val="0"/>
      <w:marBottom w:val="0"/>
      <w:divBdr>
        <w:top w:val="none" w:sz="0" w:space="0" w:color="auto"/>
        <w:left w:val="none" w:sz="0" w:space="0" w:color="auto"/>
        <w:bottom w:val="none" w:sz="0" w:space="0" w:color="auto"/>
        <w:right w:val="none" w:sz="0" w:space="0" w:color="auto"/>
      </w:divBdr>
    </w:div>
    <w:div w:id="862594623">
      <w:bodyDiv w:val="1"/>
      <w:marLeft w:val="0"/>
      <w:marRight w:val="0"/>
      <w:marTop w:val="0"/>
      <w:marBottom w:val="0"/>
      <w:divBdr>
        <w:top w:val="none" w:sz="0" w:space="0" w:color="auto"/>
        <w:left w:val="none" w:sz="0" w:space="0" w:color="auto"/>
        <w:bottom w:val="none" w:sz="0" w:space="0" w:color="auto"/>
        <w:right w:val="none" w:sz="0" w:space="0" w:color="auto"/>
      </w:divBdr>
      <w:divsChild>
        <w:div w:id="394280369">
          <w:marLeft w:val="0"/>
          <w:marRight w:val="0"/>
          <w:marTop w:val="0"/>
          <w:marBottom w:val="0"/>
          <w:divBdr>
            <w:top w:val="none" w:sz="0" w:space="0" w:color="auto"/>
            <w:left w:val="none" w:sz="0" w:space="0" w:color="auto"/>
            <w:bottom w:val="none" w:sz="0" w:space="0" w:color="auto"/>
            <w:right w:val="none" w:sz="0" w:space="0" w:color="auto"/>
          </w:divBdr>
        </w:div>
        <w:div w:id="1552305457">
          <w:marLeft w:val="0"/>
          <w:marRight w:val="0"/>
          <w:marTop w:val="0"/>
          <w:marBottom w:val="0"/>
          <w:divBdr>
            <w:top w:val="none" w:sz="0" w:space="0" w:color="auto"/>
            <w:left w:val="none" w:sz="0" w:space="0" w:color="auto"/>
            <w:bottom w:val="none" w:sz="0" w:space="0" w:color="auto"/>
            <w:right w:val="none" w:sz="0" w:space="0" w:color="auto"/>
          </w:divBdr>
        </w:div>
        <w:div w:id="1604996075">
          <w:marLeft w:val="0"/>
          <w:marRight w:val="0"/>
          <w:marTop w:val="0"/>
          <w:marBottom w:val="0"/>
          <w:divBdr>
            <w:top w:val="none" w:sz="0" w:space="0" w:color="auto"/>
            <w:left w:val="none" w:sz="0" w:space="0" w:color="auto"/>
            <w:bottom w:val="none" w:sz="0" w:space="0" w:color="auto"/>
            <w:right w:val="none" w:sz="0" w:space="0" w:color="auto"/>
          </w:divBdr>
        </w:div>
        <w:div w:id="130638480">
          <w:marLeft w:val="0"/>
          <w:marRight w:val="0"/>
          <w:marTop w:val="0"/>
          <w:marBottom w:val="0"/>
          <w:divBdr>
            <w:top w:val="none" w:sz="0" w:space="0" w:color="auto"/>
            <w:left w:val="none" w:sz="0" w:space="0" w:color="auto"/>
            <w:bottom w:val="none" w:sz="0" w:space="0" w:color="auto"/>
            <w:right w:val="none" w:sz="0" w:space="0" w:color="auto"/>
          </w:divBdr>
        </w:div>
        <w:div w:id="1514875491">
          <w:marLeft w:val="0"/>
          <w:marRight w:val="0"/>
          <w:marTop w:val="0"/>
          <w:marBottom w:val="0"/>
          <w:divBdr>
            <w:top w:val="none" w:sz="0" w:space="0" w:color="auto"/>
            <w:left w:val="none" w:sz="0" w:space="0" w:color="auto"/>
            <w:bottom w:val="none" w:sz="0" w:space="0" w:color="auto"/>
            <w:right w:val="none" w:sz="0" w:space="0" w:color="auto"/>
          </w:divBdr>
        </w:div>
        <w:div w:id="585915836">
          <w:marLeft w:val="0"/>
          <w:marRight w:val="0"/>
          <w:marTop w:val="0"/>
          <w:marBottom w:val="0"/>
          <w:divBdr>
            <w:top w:val="none" w:sz="0" w:space="0" w:color="auto"/>
            <w:left w:val="none" w:sz="0" w:space="0" w:color="auto"/>
            <w:bottom w:val="none" w:sz="0" w:space="0" w:color="auto"/>
            <w:right w:val="none" w:sz="0" w:space="0" w:color="auto"/>
          </w:divBdr>
        </w:div>
        <w:div w:id="175120181">
          <w:marLeft w:val="0"/>
          <w:marRight w:val="0"/>
          <w:marTop w:val="0"/>
          <w:marBottom w:val="0"/>
          <w:divBdr>
            <w:top w:val="none" w:sz="0" w:space="0" w:color="auto"/>
            <w:left w:val="none" w:sz="0" w:space="0" w:color="auto"/>
            <w:bottom w:val="none" w:sz="0" w:space="0" w:color="auto"/>
            <w:right w:val="none" w:sz="0" w:space="0" w:color="auto"/>
          </w:divBdr>
        </w:div>
      </w:divsChild>
    </w:div>
    <w:div w:id="962033770">
      <w:bodyDiv w:val="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0"/>
          <w:marRight w:val="0"/>
          <w:marTop w:val="0"/>
          <w:marBottom w:val="0"/>
          <w:divBdr>
            <w:top w:val="none" w:sz="0" w:space="0" w:color="auto"/>
            <w:left w:val="none" w:sz="0" w:space="0" w:color="auto"/>
            <w:bottom w:val="none" w:sz="0" w:space="0" w:color="auto"/>
            <w:right w:val="none" w:sz="0" w:space="0" w:color="auto"/>
          </w:divBdr>
        </w:div>
        <w:div w:id="1927960026">
          <w:marLeft w:val="0"/>
          <w:marRight w:val="0"/>
          <w:marTop w:val="0"/>
          <w:marBottom w:val="0"/>
          <w:divBdr>
            <w:top w:val="none" w:sz="0" w:space="0" w:color="auto"/>
            <w:left w:val="none" w:sz="0" w:space="0" w:color="auto"/>
            <w:bottom w:val="none" w:sz="0" w:space="0" w:color="auto"/>
            <w:right w:val="none" w:sz="0" w:space="0" w:color="auto"/>
          </w:divBdr>
        </w:div>
        <w:div w:id="874543077">
          <w:marLeft w:val="0"/>
          <w:marRight w:val="0"/>
          <w:marTop w:val="0"/>
          <w:marBottom w:val="0"/>
          <w:divBdr>
            <w:top w:val="none" w:sz="0" w:space="0" w:color="auto"/>
            <w:left w:val="none" w:sz="0" w:space="0" w:color="auto"/>
            <w:bottom w:val="none" w:sz="0" w:space="0" w:color="auto"/>
            <w:right w:val="none" w:sz="0" w:space="0" w:color="auto"/>
          </w:divBdr>
        </w:div>
      </w:divsChild>
    </w:div>
    <w:div w:id="1269699385">
      <w:bodyDiv w:val="1"/>
      <w:marLeft w:val="0"/>
      <w:marRight w:val="0"/>
      <w:marTop w:val="0"/>
      <w:marBottom w:val="0"/>
      <w:divBdr>
        <w:top w:val="none" w:sz="0" w:space="0" w:color="auto"/>
        <w:left w:val="none" w:sz="0" w:space="0" w:color="auto"/>
        <w:bottom w:val="none" w:sz="0" w:space="0" w:color="auto"/>
        <w:right w:val="none" w:sz="0" w:space="0" w:color="auto"/>
      </w:divBdr>
    </w:div>
    <w:div w:id="1274942024">
      <w:bodyDiv w:val="1"/>
      <w:marLeft w:val="0"/>
      <w:marRight w:val="0"/>
      <w:marTop w:val="0"/>
      <w:marBottom w:val="0"/>
      <w:divBdr>
        <w:top w:val="none" w:sz="0" w:space="0" w:color="auto"/>
        <w:left w:val="none" w:sz="0" w:space="0" w:color="auto"/>
        <w:bottom w:val="none" w:sz="0" w:space="0" w:color="auto"/>
        <w:right w:val="none" w:sz="0" w:space="0" w:color="auto"/>
      </w:divBdr>
      <w:divsChild>
        <w:div w:id="1109855181">
          <w:marLeft w:val="0"/>
          <w:marRight w:val="0"/>
          <w:marTop w:val="0"/>
          <w:marBottom w:val="0"/>
          <w:divBdr>
            <w:top w:val="none" w:sz="0" w:space="0" w:color="auto"/>
            <w:left w:val="none" w:sz="0" w:space="0" w:color="auto"/>
            <w:bottom w:val="none" w:sz="0" w:space="0" w:color="auto"/>
            <w:right w:val="none" w:sz="0" w:space="0" w:color="auto"/>
          </w:divBdr>
        </w:div>
        <w:div w:id="869948817">
          <w:marLeft w:val="0"/>
          <w:marRight w:val="0"/>
          <w:marTop w:val="0"/>
          <w:marBottom w:val="0"/>
          <w:divBdr>
            <w:top w:val="none" w:sz="0" w:space="0" w:color="auto"/>
            <w:left w:val="none" w:sz="0" w:space="0" w:color="auto"/>
            <w:bottom w:val="none" w:sz="0" w:space="0" w:color="auto"/>
            <w:right w:val="none" w:sz="0" w:space="0" w:color="auto"/>
          </w:divBdr>
        </w:div>
        <w:div w:id="688487782">
          <w:marLeft w:val="0"/>
          <w:marRight w:val="0"/>
          <w:marTop w:val="0"/>
          <w:marBottom w:val="0"/>
          <w:divBdr>
            <w:top w:val="none" w:sz="0" w:space="0" w:color="auto"/>
            <w:left w:val="none" w:sz="0" w:space="0" w:color="auto"/>
            <w:bottom w:val="none" w:sz="0" w:space="0" w:color="auto"/>
            <w:right w:val="none" w:sz="0" w:space="0" w:color="auto"/>
          </w:divBdr>
        </w:div>
        <w:div w:id="1752458599">
          <w:marLeft w:val="0"/>
          <w:marRight w:val="0"/>
          <w:marTop w:val="0"/>
          <w:marBottom w:val="0"/>
          <w:divBdr>
            <w:top w:val="none" w:sz="0" w:space="0" w:color="auto"/>
            <w:left w:val="none" w:sz="0" w:space="0" w:color="auto"/>
            <w:bottom w:val="none" w:sz="0" w:space="0" w:color="auto"/>
            <w:right w:val="none" w:sz="0" w:space="0" w:color="auto"/>
          </w:divBdr>
        </w:div>
        <w:div w:id="898247098">
          <w:marLeft w:val="0"/>
          <w:marRight w:val="0"/>
          <w:marTop w:val="0"/>
          <w:marBottom w:val="0"/>
          <w:divBdr>
            <w:top w:val="none" w:sz="0" w:space="0" w:color="auto"/>
            <w:left w:val="none" w:sz="0" w:space="0" w:color="auto"/>
            <w:bottom w:val="none" w:sz="0" w:space="0" w:color="auto"/>
            <w:right w:val="none" w:sz="0" w:space="0" w:color="auto"/>
          </w:divBdr>
        </w:div>
        <w:div w:id="1204951220">
          <w:marLeft w:val="0"/>
          <w:marRight w:val="0"/>
          <w:marTop w:val="0"/>
          <w:marBottom w:val="0"/>
          <w:divBdr>
            <w:top w:val="none" w:sz="0" w:space="0" w:color="auto"/>
            <w:left w:val="none" w:sz="0" w:space="0" w:color="auto"/>
            <w:bottom w:val="none" w:sz="0" w:space="0" w:color="auto"/>
            <w:right w:val="none" w:sz="0" w:space="0" w:color="auto"/>
          </w:divBdr>
        </w:div>
        <w:div w:id="865170719">
          <w:marLeft w:val="0"/>
          <w:marRight w:val="0"/>
          <w:marTop w:val="0"/>
          <w:marBottom w:val="0"/>
          <w:divBdr>
            <w:top w:val="none" w:sz="0" w:space="0" w:color="auto"/>
            <w:left w:val="none" w:sz="0" w:space="0" w:color="auto"/>
            <w:bottom w:val="none" w:sz="0" w:space="0" w:color="auto"/>
            <w:right w:val="none" w:sz="0" w:space="0" w:color="auto"/>
          </w:divBdr>
        </w:div>
      </w:divsChild>
    </w:div>
    <w:div w:id="1298800286">
      <w:bodyDiv w:val="1"/>
      <w:marLeft w:val="0"/>
      <w:marRight w:val="0"/>
      <w:marTop w:val="0"/>
      <w:marBottom w:val="0"/>
      <w:divBdr>
        <w:top w:val="none" w:sz="0" w:space="0" w:color="auto"/>
        <w:left w:val="none" w:sz="0" w:space="0" w:color="auto"/>
        <w:bottom w:val="none" w:sz="0" w:space="0" w:color="auto"/>
        <w:right w:val="none" w:sz="0" w:space="0" w:color="auto"/>
      </w:divBdr>
    </w:div>
    <w:div w:id="1344361063">
      <w:bodyDiv w:val="1"/>
      <w:marLeft w:val="0"/>
      <w:marRight w:val="0"/>
      <w:marTop w:val="0"/>
      <w:marBottom w:val="0"/>
      <w:divBdr>
        <w:top w:val="none" w:sz="0" w:space="0" w:color="auto"/>
        <w:left w:val="none" w:sz="0" w:space="0" w:color="auto"/>
        <w:bottom w:val="none" w:sz="0" w:space="0" w:color="auto"/>
        <w:right w:val="none" w:sz="0" w:space="0" w:color="auto"/>
      </w:divBdr>
    </w:div>
    <w:div w:id="1509441560">
      <w:bodyDiv w:val="1"/>
      <w:marLeft w:val="0"/>
      <w:marRight w:val="0"/>
      <w:marTop w:val="0"/>
      <w:marBottom w:val="0"/>
      <w:divBdr>
        <w:top w:val="none" w:sz="0" w:space="0" w:color="auto"/>
        <w:left w:val="none" w:sz="0" w:space="0" w:color="auto"/>
        <w:bottom w:val="none" w:sz="0" w:space="0" w:color="auto"/>
        <w:right w:val="none" w:sz="0" w:space="0" w:color="auto"/>
      </w:divBdr>
    </w:div>
    <w:div w:id="157045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canva.com"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COE@gnb.ca" TargetMode="External"/><Relationship Id="rId29" Type="http://schemas.openxmlformats.org/officeDocument/2006/relationships/hyperlink" Target="https://educationauxmedias.ca/contre-fa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yperlink" Target="https://landing.adobe.com/en/na/products/creative-cloud/69308-real-or-photoshop/index.html" TargetMode="External"/><Relationship Id="rId23" Type="http://schemas.openxmlformats.org/officeDocument/2006/relationships/image" Target="media/image9.png"/><Relationship Id="rId28" Type="http://schemas.openxmlformats.org/officeDocument/2006/relationships/hyperlink" Target="http://www.canva.com" TargetMode="External"/><Relationship Id="rId10" Type="http://schemas.openxmlformats.org/officeDocument/2006/relationships/endnotes" Target="endnotes.xml"/><Relationship Id="rId19" Type="http://schemas.openxmlformats.org/officeDocument/2006/relationships/hyperlink" Target="https://newsliteracy.ca/fakeOu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landing.adobe.com/en/na/products/creative-cloud/69308-real-or-photoshop/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27C31D9CEA54A8F222A8FC4FF68B4" ma:contentTypeVersion="14" ma:contentTypeDescription="Create a new document." ma:contentTypeScope="" ma:versionID="ca65590181d1512fcddde283bdf1a67d">
  <xsd:schema xmlns:xsd="http://www.w3.org/2001/XMLSchema" xmlns:xs="http://www.w3.org/2001/XMLSchema" xmlns:p="http://schemas.microsoft.com/office/2006/metadata/properties" xmlns:ns2="6a46e933-93c8-4c96-921a-912e792911a5" xmlns:ns3="460bbd6c-3278-4896-84d5-4c26981e5bff" targetNamespace="http://schemas.microsoft.com/office/2006/metadata/properties" ma:root="true" ma:fieldsID="3b9cbf03618bb073dffebff2c82b6744" ns2:_="" ns3:_="">
    <xsd:import namespace="6a46e933-93c8-4c96-921a-912e792911a5"/>
    <xsd:import namespace="460bbd6c-3278-4896-84d5-4c26981e5bf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e933-93c8-4c96-921a-912e7929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bbd6c-3278-4896-84d5-4c26981e5bf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45d182-36b5-4494-a304-d244f4f6ab4d}" ma:internalName="TaxCatchAll" ma:showField="CatchAllData" ma:web="460bbd6c-3278-4896-84d5-4c26981e5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e933-93c8-4c96-921a-912e792911a5">
      <Terms xmlns="http://schemas.microsoft.com/office/infopath/2007/PartnerControls"/>
    </lcf76f155ced4ddcb4097134ff3c332f>
    <TaxCatchAll xmlns="460bbd6c-3278-4896-84d5-4c26981e5b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EF29-1751-4CD8-BB42-A8E6D42CB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e933-93c8-4c96-921a-912e792911a5"/>
    <ds:schemaRef ds:uri="460bbd6c-3278-4896-84d5-4c26981e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6F338-A2D0-4407-B7F3-D2F2E90AE990}">
  <ds:schemaRefs>
    <ds:schemaRef ds:uri="http://schemas.microsoft.com/sharepoint/v3/contenttype/forms"/>
  </ds:schemaRefs>
</ds:datastoreItem>
</file>

<file path=customXml/itemProps3.xml><?xml version="1.0" encoding="utf-8"?>
<ds:datastoreItem xmlns:ds="http://schemas.openxmlformats.org/officeDocument/2006/customXml" ds:itemID="{31E4D4E1-C1EA-4F79-8F87-48F173C7EA10}">
  <ds:schemaRefs>
    <ds:schemaRef ds:uri="http://schemas.microsoft.com/office/2006/metadata/properties"/>
    <ds:schemaRef ds:uri="http://schemas.microsoft.com/office/infopath/2007/PartnerControls"/>
    <ds:schemaRef ds:uri="6a46e933-93c8-4c96-921a-912e792911a5"/>
    <ds:schemaRef ds:uri="460bbd6c-3278-4896-84d5-4c26981e5bff"/>
  </ds:schemaRefs>
</ds:datastoreItem>
</file>

<file path=customXml/itemProps4.xml><?xml version="1.0" encoding="utf-8"?>
<ds:datastoreItem xmlns:ds="http://schemas.openxmlformats.org/officeDocument/2006/customXml" ds:itemID="{1019F829-19AC-4C59-A282-FA162C45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Amy (EECD/EDPE)</dc:creator>
  <cp:keywords/>
  <dc:description/>
  <cp:lastModifiedBy>Tompkins, Amy (EECD/EDPE)</cp:lastModifiedBy>
  <cp:revision>32</cp:revision>
  <dcterms:created xsi:type="dcterms:W3CDTF">2023-10-31T12:05:00Z</dcterms:created>
  <dcterms:modified xsi:type="dcterms:W3CDTF">2024-01-23T15:38:00Z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0x0101004FD27C31D9CEA54A8F222A8FC4FF68B4</vt:lpwstr>
  </property>
  <property fmtid="{D5CDD505-2E9C-101B-9397-08002B2CF9AE}" pid="3" name="MediaServiceImageTags">
    <vt:lpwstr/>
  </property>
</Properties>
</file>