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44C58C" w14:textId="421B872F" w:rsidR="00E72783" w:rsidRPr="00E72783" w:rsidRDefault="00E72783" w:rsidP="00E72783">
      <w:pPr>
        <w:pStyle w:val="paragraph"/>
        <w:shd w:val="clear" w:color="auto" w:fill="FFFFFF" w:themeFill="background1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6236C9E7">
        <w:rPr>
          <w:rStyle w:val="eop"/>
          <w:rFonts w:ascii="Arial" w:hAnsi="Arial" w:cs="Arial"/>
          <w:b/>
          <w:bCs/>
          <w:color w:val="000000" w:themeColor="text1"/>
          <w:sz w:val="32"/>
          <w:szCs w:val="32"/>
        </w:rPr>
        <w:t>Stress conversation starters</w:t>
      </w:r>
    </w:p>
    <w:p w14:paraId="059C17EA" w14:textId="4C612E94" w:rsidR="008973DA" w:rsidRDefault="00E72783">
      <w:r>
        <w:rPr>
          <w:noProof/>
        </w:rPr>
        <w:drawing>
          <wp:inline distT="0" distB="0" distL="0" distR="0" wp14:anchorId="39C709A8" wp14:editId="53DD52C6">
            <wp:extent cx="5694045" cy="784987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784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973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783"/>
    <w:rsid w:val="00D27F3D"/>
    <w:rsid w:val="00D46679"/>
    <w:rsid w:val="00E72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F7FFC2"/>
  <w15:chartTrackingRefBased/>
  <w15:docId w15:val="{2A6A2E2A-9070-4F67-BA17-545E507D7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E72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customStyle="1" w:styleId="eop">
    <w:name w:val="eop"/>
    <w:basedOn w:val="DefaultParagraphFont"/>
    <w:rsid w:val="00E727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Dymond, Daneen (EECD/EDPE)</dc:creator>
  <cp:keywords/>
  <dc:description/>
  <cp:lastModifiedBy>Dymond, Daneen (EECD/EDPE)</cp:lastModifiedBy>
  <cp:revision>1</cp:revision>
  <dcterms:created xsi:type="dcterms:W3CDTF">2022-05-21T13:41:00Z</dcterms:created>
  <dcterms:modified xsi:type="dcterms:W3CDTF">2022-05-21T13:42:00Z</dcterms:modified>
</cp:coreProperties>
</file>