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4F85" w14:textId="5719997B" w:rsidR="004707D8" w:rsidRPr="004707D8" w:rsidRDefault="004707D8" w:rsidP="004707D8">
      <w:pPr>
        <w:ind w:left="720" w:hanging="360"/>
        <w:jc w:val="center"/>
        <w:rPr>
          <w:rFonts w:ascii="Montserrat" w:hAnsi="Montserrat"/>
          <w:b/>
          <w:bCs/>
          <w:sz w:val="32"/>
          <w:szCs w:val="32"/>
        </w:rPr>
      </w:pPr>
      <w:r w:rsidRPr="004707D8">
        <w:rPr>
          <w:rFonts w:ascii="Montserrat" w:hAnsi="Montserrat"/>
          <w:b/>
          <w:bCs/>
          <w:sz w:val="32"/>
          <w:szCs w:val="32"/>
        </w:rPr>
        <w:t>Reflection</w:t>
      </w:r>
      <w:r>
        <w:rPr>
          <w:rFonts w:ascii="Montserrat" w:hAnsi="Montserrat"/>
          <w:b/>
          <w:bCs/>
          <w:sz w:val="32"/>
          <w:szCs w:val="32"/>
        </w:rPr>
        <w:t xml:space="preserve"> Activity</w:t>
      </w:r>
    </w:p>
    <w:p w14:paraId="1E6C019F" w14:textId="77777777" w:rsidR="004707D8" w:rsidRDefault="004707D8" w:rsidP="004707D8">
      <w:pPr>
        <w:ind w:left="720" w:hanging="360"/>
      </w:pPr>
    </w:p>
    <w:p w14:paraId="7DC20E23" w14:textId="7D93B6D6" w:rsidR="00F11E7B" w:rsidRPr="004707D8" w:rsidRDefault="00F11E7B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4707D8">
        <w:rPr>
          <w:rFonts w:ascii="Montserrat" w:hAnsi="Montserrat"/>
        </w:rPr>
        <w:t xml:space="preserve">What is one idea from today’s lesson that changed or challenged the way you think about social media or your phone during stressful situations? </w:t>
      </w:r>
    </w:p>
    <w:p w14:paraId="18A55E70" w14:textId="25132BB8" w:rsidR="00F11E7B" w:rsidRPr="004707D8" w:rsidRDefault="00F11E7B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4707D8">
        <w:rPr>
          <w:rFonts w:ascii="Montserrat" w:hAnsi="Montserrat"/>
        </w:rPr>
        <w:t xml:space="preserve">How can digital platforms be both helpful and harmful during an emergency? Give one example of each. </w:t>
      </w:r>
    </w:p>
    <w:p w14:paraId="1B249CC5" w14:textId="5F242A0F" w:rsidR="00F11E7B" w:rsidRPr="004707D8" w:rsidRDefault="00F11E7B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4707D8">
        <w:rPr>
          <w:rFonts w:ascii="Montserrat" w:hAnsi="Montserrat"/>
        </w:rPr>
        <w:t xml:space="preserve">Which strategy from today’s lesson do you think would be most useful for preventing digital overload? Why? </w:t>
      </w:r>
    </w:p>
    <w:p w14:paraId="669F003D" w14:textId="2234D85B" w:rsidR="00F11E7B" w:rsidRPr="004707D8" w:rsidRDefault="00F11E7B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4707D8">
        <w:rPr>
          <w:rFonts w:ascii="Montserrat" w:hAnsi="Montserrat"/>
        </w:rPr>
        <w:t xml:space="preserve">What is one change you could make to your digital habits to help protect your mental well-being during a stressful or uncertain situation? </w:t>
      </w:r>
    </w:p>
    <w:p w14:paraId="7CD919B8" w14:textId="1FCF812C" w:rsidR="00F11E7B" w:rsidRPr="004707D8" w:rsidRDefault="00F11E7B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4707D8">
        <w:rPr>
          <w:rFonts w:ascii="Montserrat" w:hAnsi="Montserrat"/>
        </w:rPr>
        <w:t xml:space="preserve">Why is it important to stay informed during an emergency while also knowing when to step away from digital content? </w:t>
      </w:r>
    </w:p>
    <w:p w14:paraId="2FBCA7D3" w14:textId="238AAB43" w:rsidR="00F11E7B" w:rsidRPr="004707D8" w:rsidRDefault="00F11E7B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4707D8">
        <w:rPr>
          <w:rFonts w:ascii="Montserrat" w:hAnsi="Montserrat"/>
        </w:rPr>
        <w:t xml:space="preserve">How can digital platforms help people feel connected to others during an emergency? </w:t>
      </w:r>
    </w:p>
    <w:p w14:paraId="0E9F7A39" w14:textId="0C21F055" w:rsidR="00F11E7B" w:rsidRPr="004707D8" w:rsidRDefault="004707D8" w:rsidP="004707D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4FDC195" wp14:editId="6CEFF0B2">
            <wp:simplePos x="0" y="0"/>
            <wp:positionH relativeFrom="column">
              <wp:posOffset>4629150</wp:posOffset>
            </wp:positionH>
            <wp:positionV relativeFrom="paragraph">
              <wp:posOffset>4463415</wp:posOffset>
            </wp:positionV>
            <wp:extent cx="1724025" cy="514350"/>
            <wp:effectExtent l="0" t="0" r="9525" b="0"/>
            <wp:wrapNone/>
            <wp:docPr id="155427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1E7B" w:rsidRPr="004707D8">
        <w:rPr>
          <w:rFonts w:ascii="Montserrat" w:hAnsi="Montserrat"/>
        </w:rPr>
        <w:t>Before today’s lesson, how did you think about the role of social media and your phone during emergencies? Has your thinking changed? Explain.</w:t>
      </w:r>
    </w:p>
    <w:sectPr w:rsidR="00F11E7B" w:rsidRPr="00470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A693F"/>
    <w:multiLevelType w:val="hybridMultilevel"/>
    <w:tmpl w:val="732AA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8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7B"/>
    <w:rsid w:val="00126D3E"/>
    <w:rsid w:val="004707D8"/>
    <w:rsid w:val="00E272E8"/>
    <w:rsid w:val="00EA7406"/>
    <w:rsid w:val="00F1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04EBB"/>
  <w15:chartTrackingRefBased/>
  <w15:docId w15:val="{BB277857-A8A4-49EF-A207-793AC9BE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E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0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Province of New Brunswick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Allain-Geldart, Abigail (EECD/EDPE)</dc:creator>
  <cp:keywords/>
  <dc:description/>
  <cp:lastModifiedBy>Allain-Geldart, Abigail (EECD/EDPE)</cp:lastModifiedBy>
  <cp:revision>1</cp:revision>
  <dcterms:created xsi:type="dcterms:W3CDTF">2026-08-14T17:21:00Z</dcterms:created>
  <dcterms:modified xsi:type="dcterms:W3CDTF">2026-08-14T17:41:00Z</dcterms:modified>
</cp:coreProperties>
</file>